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1F" w:rsidRPr="005444EA" w:rsidRDefault="00CA09FD" w:rsidP="00CA09FD">
      <w:pPr>
        <w:pStyle w:val="Titre"/>
        <w:rPr>
          <w:rFonts w:ascii="Trebuchet MS" w:hAnsi="Trebuchet MS"/>
        </w:rPr>
      </w:pPr>
      <w:r w:rsidRPr="005444EA">
        <w:rPr>
          <w:rFonts w:ascii="Trebuchet MS" w:hAnsi="Trebuchet MS"/>
        </w:rPr>
        <w:t xml:space="preserve">Spéciale d’élevage </w:t>
      </w:r>
      <w:r w:rsidR="008D7A9D" w:rsidRPr="008D7A9D">
        <w:rPr>
          <w:rFonts w:ascii="Verdana" w:hAnsi="Verdana"/>
          <w:color w:val="8EAADB" w:themeColor="accent5" w:themeTint="99"/>
        </w:rPr>
        <w:t>Selkirk Rex</w:t>
      </w:r>
    </w:p>
    <w:p w:rsidR="00E83E95" w:rsidRDefault="00E83E95" w:rsidP="00E83E95">
      <w:pPr>
        <w:pStyle w:val="Titre1"/>
        <w:rPr>
          <w:rFonts w:ascii="Trebuchet MS" w:hAnsi="Trebuchet MS"/>
          <w:color w:val="4472C4" w:themeColor="accent5"/>
        </w:rPr>
      </w:pPr>
      <w:r w:rsidRPr="008D7A9D">
        <w:rPr>
          <w:rFonts w:ascii="Trebuchet MS" w:hAnsi="Trebuchet MS"/>
          <w:color w:val="4472C4" w:themeColor="accent5"/>
        </w:rPr>
        <w:t>Descriptif</w:t>
      </w:r>
    </w:p>
    <w:p w:rsidR="003B3EF4" w:rsidRPr="003B3EF4" w:rsidRDefault="003B3EF4" w:rsidP="003B3EF4"/>
    <w:p w:rsidR="00CA09FD" w:rsidRPr="005444EA" w:rsidRDefault="00CA09FD" w:rsidP="00FF6C12">
      <w:pPr>
        <w:rPr>
          <w:rFonts w:ascii="Trebuchet MS" w:hAnsi="Trebuchet MS"/>
        </w:rPr>
      </w:pPr>
      <w:r w:rsidRPr="005444EA">
        <w:rPr>
          <w:rFonts w:ascii="Trebuchet MS" w:hAnsi="Trebuchet MS"/>
        </w:rPr>
        <w:t>Lieu</w:t>
      </w:r>
      <w:bookmarkStart w:id="0" w:name="OLE_LINK1"/>
      <w:r w:rsidR="004337A9" w:rsidRPr="005444EA">
        <w:rPr>
          <w:rFonts w:ascii="Trebuchet MS" w:hAnsi="Trebuchet MS"/>
        </w:rPr>
        <w:t> :</w:t>
      </w:r>
      <w:bookmarkEnd w:id="0"/>
      <w:r w:rsidRPr="005444EA">
        <w:rPr>
          <w:rFonts w:ascii="Trebuchet MS" w:hAnsi="Trebuchet MS"/>
          <w:i/>
        </w:rPr>
        <w:tab/>
      </w:r>
      <w:r w:rsidR="00823E24">
        <w:rPr>
          <w:rFonts w:ascii="Trebuchet MS" w:hAnsi="Trebuchet MS"/>
          <w:i/>
          <w:color w:val="5B9BD5" w:themeColor="accent1"/>
        </w:rPr>
        <w:tab/>
      </w:r>
      <w:r w:rsidR="008D7A9D">
        <w:rPr>
          <w:rFonts w:ascii="Trebuchet MS" w:hAnsi="Trebuchet MS"/>
        </w:rPr>
        <w:t>PARIS</w:t>
      </w:r>
      <w:r w:rsidR="0015243A">
        <w:rPr>
          <w:rFonts w:ascii="Trebuchet MS" w:hAnsi="Trebuchet MS"/>
        </w:rPr>
        <w:tab/>
      </w:r>
      <w:r w:rsidR="0015243A">
        <w:rPr>
          <w:rFonts w:ascii="Trebuchet MS" w:hAnsi="Trebuchet MS"/>
        </w:rPr>
        <w:tab/>
      </w:r>
      <w:r w:rsidR="0015243A">
        <w:rPr>
          <w:rFonts w:ascii="Trebuchet MS" w:hAnsi="Trebuchet MS"/>
        </w:rPr>
        <w:tab/>
      </w:r>
      <w:r w:rsidR="0015243A">
        <w:rPr>
          <w:rFonts w:ascii="Trebuchet MS" w:hAnsi="Trebuchet MS"/>
        </w:rPr>
        <w:tab/>
      </w:r>
      <w:r w:rsidR="006B46C2">
        <w:rPr>
          <w:rFonts w:ascii="Trebuchet MS" w:hAnsi="Trebuchet MS"/>
        </w:rPr>
        <w:t xml:space="preserve">Date :      </w:t>
      </w:r>
      <w:r w:rsidR="008D7A9D">
        <w:rPr>
          <w:rFonts w:ascii="Trebuchet MS" w:hAnsi="Trebuchet MS"/>
        </w:rPr>
        <w:t>14</w:t>
      </w:r>
      <w:r w:rsidR="006B46C2">
        <w:rPr>
          <w:rFonts w:ascii="Trebuchet MS" w:hAnsi="Trebuchet MS"/>
        </w:rPr>
        <w:t xml:space="preserve">/ </w:t>
      </w:r>
      <w:r w:rsidR="008D7A9D">
        <w:rPr>
          <w:rFonts w:ascii="Trebuchet MS" w:hAnsi="Trebuchet MS"/>
        </w:rPr>
        <w:t>01</w:t>
      </w:r>
      <w:r w:rsidR="00BC6943">
        <w:rPr>
          <w:rFonts w:ascii="Trebuchet MS" w:hAnsi="Trebuchet MS"/>
        </w:rPr>
        <w:t>/</w:t>
      </w:r>
      <w:r w:rsidR="008D7A9D">
        <w:rPr>
          <w:rFonts w:ascii="Trebuchet MS" w:hAnsi="Trebuchet MS"/>
        </w:rPr>
        <w:t xml:space="preserve"> 2017</w:t>
      </w:r>
    </w:p>
    <w:p w:rsidR="00850A68" w:rsidRDefault="00CA09FD" w:rsidP="00210E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/>
          <w:b/>
          <w:bCs/>
          <w:color w:val="4F565F"/>
        </w:rPr>
      </w:pPr>
      <w:r w:rsidRPr="00545ADC">
        <w:rPr>
          <w:rFonts w:ascii="Trebuchet MS" w:hAnsi="Trebuchet MS"/>
        </w:rPr>
        <w:t>Club de race</w:t>
      </w:r>
      <w:r w:rsidR="00E83A9D" w:rsidRPr="00545ADC">
        <w:rPr>
          <w:rFonts w:ascii="Trebuchet MS" w:hAnsi="Trebuchet MS"/>
        </w:rPr>
        <w:t xml:space="preserve"> organisateur de la spéciale</w:t>
      </w:r>
      <w:r w:rsidR="007C19BC" w:rsidRPr="00545ADC">
        <w:rPr>
          <w:rFonts w:ascii="Trebuchet MS" w:hAnsi="Trebuchet MS"/>
        </w:rPr>
        <w:t xml:space="preserve"> : </w:t>
      </w:r>
      <w:r w:rsidR="00850A68" w:rsidRPr="008D7A9D">
        <w:rPr>
          <w:rFonts w:ascii="Trebuchet MS" w:hAnsi="Trebuchet MS"/>
          <w:b/>
          <w:bCs/>
          <w:color w:val="4F565F"/>
        </w:rPr>
        <w:t>Association Française de PROmotion du SELKirk (AFPROSELK)</w:t>
      </w:r>
      <w:r w:rsidR="00850A68">
        <w:rPr>
          <w:rFonts w:ascii="Trebuchet MS" w:hAnsi="Trebuchet MS"/>
          <w:b/>
          <w:bCs/>
          <w:color w:val="4F565F"/>
        </w:rPr>
        <w:t xml:space="preserve"> </w:t>
      </w:r>
      <w:r w:rsidR="00850A68" w:rsidRPr="00850A68">
        <w:rPr>
          <w:rFonts w:ascii="Trebuchet MS" w:hAnsi="Trebuchet MS"/>
          <w:bCs/>
          <w:color w:val="4F565F"/>
        </w:rPr>
        <w:t xml:space="preserve">représenté par </w:t>
      </w:r>
      <w:r w:rsidR="00850A68">
        <w:rPr>
          <w:rFonts w:ascii="Trebuchet MS" w:hAnsi="Trebuchet MS"/>
          <w:b/>
          <w:bCs/>
          <w:color w:val="4F565F"/>
        </w:rPr>
        <w:t xml:space="preserve">Françoise BOVAIS-LIEGOIS </w:t>
      </w:r>
    </w:p>
    <w:p w:rsidR="00850A68" w:rsidRPr="00850A68" w:rsidRDefault="00CA09FD" w:rsidP="00210E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/>
        </w:rPr>
      </w:pPr>
      <w:r w:rsidRPr="00545ADC">
        <w:rPr>
          <w:rFonts w:ascii="Trebuchet MS" w:hAnsi="Trebuchet MS"/>
        </w:rPr>
        <w:t xml:space="preserve">Club </w:t>
      </w:r>
      <w:r w:rsidR="00850A68">
        <w:rPr>
          <w:rFonts w:ascii="Trebuchet MS" w:hAnsi="Trebuchet MS"/>
        </w:rPr>
        <w:t xml:space="preserve">de </w:t>
      </w:r>
      <w:r w:rsidRPr="00545ADC">
        <w:rPr>
          <w:rFonts w:ascii="Trebuchet MS" w:hAnsi="Trebuchet MS"/>
        </w:rPr>
        <w:t>organisateur</w:t>
      </w:r>
      <w:r w:rsidR="00E83A9D" w:rsidRPr="00545ADC">
        <w:rPr>
          <w:rFonts w:ascii="Trebuchet MS" w:hAnsi="Trebuchet MS"/>
        </w:rPr>
        <w:t xml:space="preserve"> de l’exposition</w:t>
      </w:r>
      <w:r w:rsidRPr="00545ADC">
        <w:rPr>
          <w:rFonts w:ascii="Trebuchet MS" w:hAnsi="Trebuchet MS"/>
        </w:rPr>
        <w:t xml:space="preserve"> : </w:t>
      </w:r>
      <w:r w:rsidR="00850A68" w:rsidRPr="008D7A9D">
        <w:rPr>
          <w:rFonts w:ascii="Trebuchet MS" w:hAnsi="Trebuchet MS"/>
          <w:b/>
          <w:bCs/>
          <w:color w:val="4F565F"/>
        </w:rPr>
        <w:t>Association Féline des Pays de Loire (AFPL)</w:t>
      </w:r>
    </w:p>
    <w:p w:rsidR="00CA09FD" w:rsidRDefault="008D7A9D" w:rsidP="00210E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/>
          <w:b/>
          <w:shd w:val="clear" w:color="auto" w:fill="FFFFFF"/>
        </w:rPr>
      </w:pPr>
      <w:r>
        <w:rPr>
          <w:rFonts w:ascii="Trebuchet MS" w:hAnsi="Trebuchet MS"/>
        </w:rPr>
        <w:t>Juges</w:t>
      </w:r>
      <w:r w:rsidR="00CA09FD" w:rsidRPr="00545ADC">
        <w:rPr>
          <w:rFonts w:ascii="Trebuchet MS" w:hAnsi="Trebuchet MS"/>
        </w:rPr>
        <w:t xml:space="preserve"> de la spéciale : </w:t>
      </w:r>
      <w:r w:rsidRPr="008D7A9D">
        <w:rPr>
          <w:rFonts w:ascii="Trebuchet MS" w:hAnsi="Trebuchet MS"/>
          <w:b/>
          <w:color w:val="4F565F"/>
        </w:rPr>
        <w:t>Mary-Lise DE LANDTSHEER</w:t>
      </w:r>
      <w:r>
        <w:rPr>
          <w:rFonts w:ascii="Trebuchet MS" w:hAnsi="Trebuchet MS"/>
          <w:b/>
          <w:color w:val="4F565F"/>
        </w:rPr>
        <w:t xml:space="preserve"> (B)</w:t>
      </w:r>
      <w:r w:rsidRPr="008D7A9D">
        <w:rPr>
          <w:rFonts w:ascii="Trebuchet MS" w:hAnsi="Trebuchet MS"/>
          <w:color w:val="4F565F"/>
        </w:rPr>
        <w:t xml:space="preserve"> et</w:t>
      </w:r>
      <w:r>
        <w:rPr>
          <w:rFonts w:ascii="Verdana" w:hAnsi="Verdana"/>
          <w:color w:val="4F565F"/>
        </w:rPr>
        <w:t xml:space="preserve"> </w:t>
      </w:r>
      <w:r w:rsidR="007C19BC" w:rsidRPr="0069617A">
        <w:rPr>
          <w:rFonts w:ascii="Trebuchet MS" w:hAnsi="Trebuchet MS"/>
          <w:b/>
          <w:shd w:val="clear" w:color="auto" w:fill="FFFFFF"/>
        </w:rPr>
        <w:t>Fabrice CALMES (F)</w:t>
      </w:r>
    </w:p>
    <w:p w:rsidR="009C639E" w:rsidRPr="00545ADC" w:rsidRDefault="009C639E" w:rsidP="00210E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/>
        </w:rPr>
      </w:pPr>
      <w:r w:rsidRPr="009C639E">
        <w:rPr>
          <w:rFonts w:ascii="Trebuchet MS" w:hAnsi="Trebuchet MS"/>
          <w:shd w:val="clear" w:color="auto" w:fill="FFFFFF"/>
        </w:rPr>
        <w:t>Passage d’un examen sur la race</w:t>
      </w:r>
      <w:r w:rsidR="00381793">
        <w:rPr>
          <w:rFonts w:ascii="Trebuchet MS" w:hAnsi="Trebuchet MS"/>
          <w:shd w:val="clear" w:color="auto" w:fill="FFFFFF"/>
        </w:rPr>
        <w:t xml:space="preserve"> Selkirk</w:t>
      </w:r>
      <w:r>
        <w:rPr>
          <w:rFonts w:ascii="Trebuchet MS" w:hAnsi="Trebuchet MS"/>
          <w:b/>
          <w:shd w:val="clear" w:color="auto" w:fill="FFFFFF"/>
        </w:rPr>
        <w:t> : Ginette TROCH</w:t>
      </w:r>
    </w:p>
    <w:p w:rsidR="00CA09FD" w:rsidRPr="00545ADC" w:rsidRDefault="00CA09FD" w:rsidP="00210E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/>
        </w:rPr>
      </w:pPr>
      <w:r w:rsidRPr="00545ADC">
        <w:rPr>
          <w:rFonts w:ascii="Trebuchet MS" w:hAnsi="Trebuchet MS"/>
        </w:rPr>
        <w:t xml:space="preserve">Nombre de chats </w:t>
      </w:r>
      <w:r w:rsidR="00624C86">
        <w:rPr>
          <w:rFonts w:ascii="Trebuchet MS" w:hAnsi="Trebuchet MS"/>
        </w:rPr>
        <w:t>jugés</w:t>
      </w:r>
      <w:r w:rsidRPr="00545ADC">
        <w:rPr>
          <w:rFonts w:ascii="Trebuchet MS" w:hAnsi="Trebuchet MS"/>
        </w:rPr>
        <w:t xml:space="preserve"> : </w:t>
      </w:r>
      <w:r w:rsidR="00624C86">
        <w:rPr>
          <w:rFonts w:ascii="Trebuchet MS" w:hAnsi="Trebuchet MS"/>
          <w:b/>
        </w:rPr>
        <w:t>44</w:t>
      </w:r>
      <w:r w:rsidR="00BB4D9D">
        <w:rPr>
          <w:rFonts w:ascii="Trebuchet MS" w:hAnsi="Trebuchet MS"/>
          <w:b/>
        </w:rPr>
        <w:t xml:space="preserve"> dont 1 </w:t>
      </w:r>
      <w:r w:rsidR="00850A68">
        <w:rPr>
          <w:rFonts w:ascii="Trebuchet MS" w:hAnsi="Trebuchet MS"/>
          <w:b/>
        </w:rPr>
        <w:t xml:space="preserve">SEL, </w:t>
      </w:r>
      <w:r w:rsidR="00624C86">
        <w:rPr>
          <w:rFonts w:ascii="Trebuchet MS" w:hAnsi="Trebuchet MS"/>
          <w:b/>
        </w:rPr>
        <w:t>32 SRL et 11 SRS</w:t>
      </w:r>
    </w:p>
    <w:p w:rsidR="00210E8D" w:rsidRPr="005444EA" w:rsidRDefault="00210E8D" w:rsidP="00CA09FD">
      <w:pPr>
        <w:rPr>
          <w:rFonts w:ascii="Trebuchet MS" w:hAnsi="Trebuchet MS"/>
        </w:rPr>
      </w:pPr>
    </w:p>
    <w:p w:rsidR="00CA09FD" w:rsidRPr="005444EA" w:rsidRDefault="00852096" w:rsidP="007B409F">
      <w:pPr>
        <w:pStyle w:val="Titre2"/>
        <w:rPr>
          <w:rFonts w:ascii="Trebuchet MS" w:hAnsi="Trebuchet MS"/>
          <w:sz w:val="24"/>
        </w:rPr>
      </w:pPr>
      <w:r w:rsidRPr="005444EA">
        <w:rPr>
          <w:rFonts w:ascii="Trebuchet MS" w:hAnsi="Trebuchet MS"/>
          <w:sz w:val="24"/>
        </w:rPr>
        <w:t>Nombre et r</w:t>
      </w:r>
      <w:r w:rsidR="00CA09FD" w:rsidRPr="005444EA">
        <w:rPr>
          <w:rFonts w:ascii="Trebuchet MS" w:hAnsi="Trebuchet MS"/>
          <w:sz w:val="24"/>
        </w:rPr>
        <w:t xml:space="preserve">épartition des chats </w:t>
      </w:r>
      <w:r w:rsidR="0005719A" w:rsidRPr="005444EA">
        <w:rPr>
          <w:rFonts w:ascii="Trebuchet MS" w:hAnsi="Trebuchet MS"/>
          <w:sz w:val="24"/>
        </w:rPr>
        <w:t>en jugement individuel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56"/>
        <w:gridCol w:w="1956"/>
        <w:gridCol w:w="1956"/>
        <w:gridCol w:w="1957"/>
      </w:tblGrid>
      <w:tr w:rsidR="004249D0" w:rsidRPr="005444EA" w:rsidTr="006B46C2">
        <w:trPr>
          <w:trHeight w:val="408"/>
        </w:trPr>
        <w:tc>
          <w:tcPr>
            <w:tcW w:w="12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09FD" w:rsidRPr="005444EA" w:rsidRDefault="00CA09FD" w:rsidP="00CA09FD">
            <w:pPr>
              <w:spacing w:after="160" w:line="259" w:lineRule="auto"/>
              <w:rPr>
                <w:rFonts w:ascii="Trebuchet MS" w:hAnsi="Trebuchet MS"/>
              </w:rPr>
            </w:pPr>
          </w:p>
        </w:tc>
        <w:tc>
          <w:tcPr>
            <w:tcW w:w="1956" w:type="dxa"/>
            <w:tcBorders>
              <w:left w:val="dotted" w:sz="4" w:space="0" w:color="auto"/>
            </w:tcBorders>
            <w:shd w:val="clear" w:color="auto" w:fill="E1EDF7"/>
            <w:vAlign w:val="center"/>
          </w:tcPr>
          <w:p w:rsidR="00CA09FD" w:rsidRPr="005444EA" w:rsidRDefault="00FF1B8B" w:rsidP="00BA55BC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5444EA">
              <w:rPr>
                <w:rFonts w:ascii="Trebuchet MS" w:hAnsi="Trebuchet MS"/>
              </w:rPr>
              <w:t>Nb d’a</w:t>
            </w:r>
            <w:r w:rsidR="00CA09FD" w:rsidRPr="005444EA">
              <w:rPr>
                <w:rFonts w:ascii="Trebuchet MS" w:hAnsi="Trebuchet MS"/>
              </w:rPr>
              <w:t>dultes</w:t>
            </w:r>
          </w:p>
        </w:tc>
        <w:tc>
          <w:tcPr>
            <w:tcW w:w="1956" w:type="dxa"/>
            <w:shd w:val="clear" w:color="auto" w:fill="E1EDF7"/>
            <w:vAlign w:val="center"/>
          </w:tcPr>
          <w:p w:rsidR="00CA09FD" w:rsidRPr="005444EA" w:rsidRDefault="00FF1B8B" w:rsidP="00BA55BC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5444EA">
              <w:rPr>
                <w:rFonts w:ascii="Trebuchet MS" w:hAnsi="Trebuchet MS"/>
              </w:rPr>
              <w:t>Nb de n</w:t>
            </w:r>
            <w:r w:rsidR="00CA09FD" w:rsidRPr="005444EA">
              <w:rPr>
                <w:rFonts w:ascii="Trebuchet MS" w:hAnsi="Trebuchet MS"/>
              </w:rPr>
              <w:t>eutres</w:t>
            </w:r>
          </w:p>
        </w:tc>
        <w:tc>
          <w:tcPr>
            <w:tcW w:w="1956" w:type="dxa"/>
            <w:shd w:val="clear" w:color="auto" w:fill="E1EDF7"/>
            <w:vAlign w:val="center"/>
          </w:tcPr>
          <w:p w:rsidR="00CA09FD" w:rsidRPr="005444EA" w:rsidRDefault="00FF1B8B" w:rsidP="00BA55BC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5444EA">
              <w:rPr>
                <w:rFonts w:ascii="Trebuchet MS" w:hAnsi="Trebuchet MS"/>
              </w:rPr>
              <w:t xml:space="preserve">Nb de </w:t>
            </w:r>
            <w:r w:rsidR="00CA09FD" w:rsidRPr="005444EA">
              <w:rPr>
                <w:rFonts w:ascii="Trebuchet MS" w:hAnsi="Trebuchet MS"/>
              </w:rPr>
              <w:t>6/10 mois</w:t>
            </w:r>
          </w:p>
        </w:tc>
        <w:tc>
          <w:tcPr>
            <w:tcW w:w="1957" w:type="dxa"/>
            <w:shd w:val="clear" w:color="auto" w:fill="E1EDF7"/>
            <w:vAlign w:val="center"/>
          </w:tcPr>
          <w:p w:rsidR="00CA09FD" w:rsidRPr="005444EA" w:rsidRDefault="00FF1B8B" w:rsidP="00BA55BC">
            <w:pPr>
              <w:spacing w:after="160" w:line="259" w:lineRule="auto"/>
              <w:jc w:val="center"/>
              <w:rPr>
                <w:rFonts w:ascii="Trebuchet MS" w:hAnsi="Trebuchet MS"/>
              </w:rPr>
            </w:pPr>
            <w:r w:rsidRPr="005444EA">
              <w:rPr>
                <w:rFonts w:ascii="Trebuchet MS" w:hAnsi="Trebuchet MS"/>
              </w:rPr>
              <w:t xml:space="preserve">Nb de </w:t>
            </w:r>
            <w:r w:rsidR="00CA09FD" w:rsidRPr="005444EA">
              <w:rPr>
                <w:rFonts w:ascii="Trebuchet MS" w:hAnsi="Trebuchet MS"/>
              </w:rPr>
              <w:t>3/6 mois</w:t>
            </w:r>
          </w:p>
        </w:tc>
      </w:tr>
      <w:tr w:rsidR="00CA09FD" w:rsidRPr="005444EA" w:rsidTr="006B46C2">
        <w:trPr>
          <w:trHeight w:val="422"/>
        </w:trPr>
        <w:tc>
          <w:tcPr>
            <w:tcW w:w="1242" w:type="dxa"/>
            <w:tcBorders>
              <w:top w:val="dotted" w:sz="4" w:space="0" w:color="auto"/>
            </w:tcBorders>
            <w:shd w:val="clear" w:color="auto" w:fill="E1EDF7"/>
            <w:vAlign w:val="center"/>
          </w:tcPr>
          <w:p w:rsidR="00CA09FD" w:rsidRPr="005444EA" w:rsidRDefault="00CA09FD" w:rsidP="00CA09FD">
            <w:pPr>
              <w:spacing w:after="160" w:line="259" w:lineRule="auto"/>
              <w:rPr>
                <w:rFonts w:ascii="Trebuchet MS" w:hAnsi="Trebuchet MS"/>
              </w:rPr>
            </w:pPr>
            <w:r w:rsidRPr="005444EA">
              <w:rPr>
                <w:rFonts w:ascii="Trebuchet MS" w:hAnsi="Trebuchet MS"/>
              </w:rPr>
              <w:t>Mâles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9FD" w:rsidRPr="005444EA" w:rsidRDefault="00624C86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9FD" w:rsidRPr="005444EA" w:rsidRDefault="00142C7F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9FD" w:rsidRPr="005444EA" w:rsidRDefault="00624C86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A09FD" w:rsidRPr="005444EA" w:rsidRDefault="00624C86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5</w:t>
            </w:r>
          </w:p>
        </w:tc>
      </w:tr>
      <w:tr w:rsidR="00CA09FD" w:rsidRPr="005444EA" w:rsidTr="006B46C2">
        <w:trPr>
          <w:trHeight w:val="556"/>
        </w:trPr>
        <w:tc>
          <w:tcPr>
            <w:tcW w:w="1242" w:type="dxa"/>
            <w:shd w:val="clear" w:color="auto" w:fill="E1EDF7"/>
            <w:vAlign w:val="center"/>
          </w:tcPr>
          <w:p w:rsidR="00CA09FD" w:rsidRPr="005444EA" w:rsidRDefault="00CA09FD" w:rsidP="00CA09FD">
            <w:pPr>
              <w:spacing w:after="160" w:line="259" w:lineRule="auto"/>
              <w:rPr>
                <w:rFonts w:ascii="Trebuchet MS" w:hAnsi="Trebuchet MS"/>
              </w:rPr>
            </w:pPr>
            <w:r w:rsidRPr="005444EA">
              <w:rPr>
                <w:rFonts w:ascii="Trebuchet MS" w:hAnsi="Trebuchet MS"/>
              </w:rPr>
              <w:t>Femelles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9FD" w:rsidRPr="005444EA" w:rsidRDefault="00624C86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9FD" w:rsidRPr="005444EA" w:rsidRDefault="00624C86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9FD" w:rsidRPr="005444EA" w:rsidRDefault="00624C86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A09FD" w:rsidRPr="005444EA" w:rsidRDefault="00624C86" w:rsidP="003C0A3A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4</w:t>
            </w:r>
          </w:p>
        </w:tc>
      </w:tr>
    </w:tbl>
    <w:p w:rsidR="00925BDB" w:rsidRDefault="00925BDB" w:rsidP="00E83A9D">
      <w:pPr>
        <w:rPr>
          <w:rFonts w:ascii="Trebuchet MS" w:hAnsi="Trebuchet MS"/>
        </w:rPr>
      </w:pPr>
    </w:p>
    <w:p w:rsidR="00E83A9D" w:rsidRPr="000238D2" w:rsidRDefault="00E72C28" w:rsidP="000238D2">
      <w:pPr>
        <w:pStyle w:val="Paragraphedeliste"/>
        <w:numPr>
          <w:ilvl w:val="0"/>
          <w:numId w:val="21"/>
        </w:numPr>
        <w:ind w:left="709"/>
        <w:rPr>
          <w:rFonts w:ascii="Trebuchet MS" w:hAnsi="Trebuchet MS"/>
          <w:b/>
          <w:sz w:val="24"/>
          <w:szCs w:val="24"/>
        </w:rPr>
      </w:pPr>
      <w:r w:rsidRPr="000238D2">
        <w:rPr>
          <w:rFonts w:ascii="Trebuchet MS" w:hAnsi="Trebuchet MS"/>
          <w:b/>
          <w:sz w:val="24"/>
          <w:szCs w:val="24"/>
        </w:rPr>
        <w:t>Races et</w:t>
      </w:r>
      <w:r w:rsidR="0069617A" w:rsidRPr="000238D2">
        <w:rPr>
          <w:rFonts w:ascii="Trebuchet MS" w:hAnsi="Trebuchet MS"/>
          <w:b/>
          <w:sz w:val="24"/>
          <w:szCs w:val="24"/>
        </w:rPr>
        <w:t xml:space="preserve">/ou </w:t>
      </w:r>
      <w:r w:rsidRPr="000238D2">
        <w:rPr>
          <w:rFonts w:ascii="Trebuchet MS" w:hAnsi="Trebuchet MS"/>
          <w:b/>
          <w:sz w:val="24"/>
          <w:szCs w:val="24"/>
        </w:rPr>
        <w:t>v</w:t>
      </w:r>
      <w:r w:rsidR="00E83A9D" w:rsidRPr="000238D2">
        <w:rPr>
          <w:rFonts w:ascii="Trebuchet MS" w:hAnsi="Trebuchet MS"/>
          <w:b/>
          <w:sz w:val="24"/>
          <w:szCs w:val="24"/>
        </w:rPr>
        <w:t xml:space="preserve">ariétés représentées : </w:t>
      </w:r>
      <w:r w:rsidR="00E83A9D" w:rsidRPr="000238D2">
        <w:rPr>
          <w:rFonts w:ascii="Trebuchet MS" w:hAnsi="Trebuchet MS"/>
          <w:b/>
          <w:sz w:val="24"/>
          <w:szCs w:val="24"/>
        </w:rPr>
        <w:tab/>
      </w:r>
    </w:p>
    <w:p w:rsidR="001C76B0" w:rsidRDefault="00850A68" w:rsidP="00E83A9D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SEL c 33</w:t>
      </w:r>
    </w:p>
    <w:p w:rsidR="001C76B0" w:rsidRDefault="000E45F7" w:rsidP="00E83A9D">
      <w:pPr>
        <w:rPr>
          <w:rFonts w:ascii="Trebuchet MS" w:hAnsi="Trebuchet MS"/>
          <w:lang w:val="en-GB"/>
        </w:rPr>
      </w:pPr>
      <w:r>
        <w:rPr>
          <w:rFonts w:ascii="Trebuchet MS" w:hAnsi="Trebuchet MS"/>
          <w:b/>
          <w:lang w:val="en-GB"/>
        </w:rPr>
        <w:t>SRL w, n</w:t>
      </w:r>
      <w:r w:rsidR="0020315B">
        <w:rPr>
          <w:rFonts w:ascii="Trebuchet MS" w:hAnsi="Trebuchet MS"/>
          <w:lang w:val="en-GB"/>
        </w:rPr>
        <w:t xml:space="preserve">, </w:t>
      </w:r>
      <w:r>
        <w:rPr>
          <w:rFonts w:ascii="Trebuchet MS" w:hAnsi="Trebuchet MS"/>
          <w:lang w:val="en-GB"/>
        </w:rPr>
        <w:t>a</w:t>
      </w:r>
      <w:r w:rsidR="0020315B">
        <w:rPr>
          <w:rFonts w:ascii="Trebuchet MS" w:hAnsi="Trebuchet MS"/>
          <w:lang w:val="en-GB"/>
        </w:rPr>
        <w:t xml:space="preserve">, </w:t>
      </w:r>
      <w:r>
        <w:rPr>
          <w:rFonts w:ascii="Trebuchet MS" w:hAnsi="Trebuchet MS"/>
          <w:lang w:val="en-GB"/>
        </w:rPr>
        <w:t xml:space="preserve">b, c, d, e, f, j, n23, b 24, ns, gs, ns 11, </w:t>
      </w:r>
      <w:r w:rsidR="001C76B0">
        <w:rPr>
          <w:rFonts w:ascii="Trebuchet MS" w:hAnsi="Trebuchet MS"/>
          <w:lang w:val="en-GB"/>
        </w:rPr>
        <w:t>q 02, n 23 09, ay 23, ns 33, c 33, g 33, a 21 33, as 33, fs21 33</w:t>
      </w:r>
    </w:p>
    <w:p w:rsidR="00BC6943" w:rsidRDefault="001C76B0" w:rsidP="00E83A9D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SR</w:t>
      </w:r>
      <w:r w:rsidR="003B3EF4">
        <w:rPr>
          <w:rFonts w:ascii="Trebuchet MS" w:hAnsi="Trebuchet MS"/>
          <w:b/>
          <w:lang w:val="en-GB"/>
        </w:rPr>
        <w:t>S c, a 23, c 23, j 23, ds 12, g 03, n 33, b 33, as 33</w:t>
      </w:r>
    </w:p>
    <w:p w:rsidR="003B3EF4" w:rsidRPr="0079788D" w:rsidRDefault="003B3EF4" w:rsidP="00E83A9D">
      <w:pPr>
        <w:rPr>
          <w:rFonts w:ascii="Trebuchet MS" w:hAnsi="Trebuchet MS"/>
          <w:lang w:val="en-GB"/>
        </w:rPr>
      </w:pPr>
    </w:p>
    <w:tbl>
      <w:tblPr>
        <w:tblStyle w:val="Grilledutableau"/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2"/>
      </w:tblGrid>
      <w:tr w:rsidR="00CA09FD" w:rsidRPr="005444EA" w:rsidTr="002E6335">
        <w:trPr>
          <w:trHeight w:val="370"/>
        </w:trPr>
        <w:tc>
          <w:tcPr>
            <w:tcW w:w="72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A09FD" w:rsidRPr="005444EA" w:rsidRDefault="00732ADE" w:rsidP="005444EA">
            <w:pPr>
              <w:pStyle w:val="Paragraphedeliste"/>
              <w:numPr>
                <w:ilvl w:val="0"/>
                <w:numId w:val="9"/>
              </w:numPr>
              <w:rPr>
                <w:rFonts w:ascii="Trebuchet MS" w:hAnsi="Trebuchet MS"/>
                <w:b/>
                <w:sz w:val="24"/>
              </w:rPr>
            </w:pPr>
            <w:r w:rsidRPr="005444EA">
              <w:rPr>
                <w:rFonts w:ascii="Trebuchet MS" w:hAnsi="Trebuchet MS"/>
                <w:b/>
                <w:sz w:val="24"/>
              </w:rPr>
              <w:t xml:space="preserve">Nombre </w:t>
            </w:r>
            <w:r w:rsidR="00E44CE1" w:rsidRPr="005444EA">
              <w:rPr>
                <w:rFonts w:ascii="Trebuchet MS" w:hAnsi="Trebuchet MS"/>
                <w:b/>
                <w:sz w:val="24"/>
              </w:rPr>
              <w:t xml:space="preserve">et répartition </w:t>
            </w:r>
            <w:r w:rsidRPr="005444EA">
              <w:rPr>
                <w:rFonts w:ascii="Trebuchet MS" w:hAnsi="Trebuchet MS"/>
                <w:b/>
                <w:sz w:val="24"/>
              </w:rPr>
              <w:t>de</w:t>
            </w:r>
            <w:r w:rsidR="00E44CE1" w:rsidRPr="005444EA">
              <w:rPr>
                <w:rFonts w:ascii="Trebuchet MS" w:hAnsi="Trebuchet MS"/>
                <w:b/>
                <w:sz w:val="24"/>
              </w:rPr>
              <w:t>s</w:t>
            </w:r>
            <w:r w:rsidRPr="005444EA">
              <w:rPr>
                <w:rFonts w:ascii="Trebuchet MS" w:hAnsi="Trebuchet MS"/>
                <w:b/>
                <w:sz w:val="24"/>
              </w:rPr>
              <w:t xml:space="preserve"> c</w:t>
            </w:r>
            <w:r w:rsidR="00EB50EF" w:rsidRPr="005444EA">
              <w:rPr>
                <w:rFonts w:ascii="Trebuchet MS" w:hAnsi="Trebuchet MS"/>
                <w:b/>
                <w:sz w:val="24"/>
              </w:rPr>
              <w:t>lasses spécifiques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E1EDF7"/>
            <w:vAlign w:val="center"/>
          </w:tcPr>
          <w:p w:rsidR="00CA09FD" w:rsidRPr="005444EA" w:rsidRDefault="00CA09FD" w:rsidP="00BA55BC">
            <w:pPr>
              <w:spacing w:after="160" w:line="259" w:lineRule="auto"/>
              <w:jc w:val="center"/>
              <w:rPr>
                <w:rFonts w:ascii="Trebuchet MS" w:hAnsi="Trebuchet MS"/>
                <w:i/>
              </w:rPr>
            </w:pPr>
            <w:r w:rsidRPr="005444EA">
              <w:rPr>
                <w:rFonts w:ascii="Trebuchet MS" w:hAnsi="Trebuchet MS"/>
                <w:i/>
              </w:rPr>
              <w:t>Nombre</w:t>
            </w:r>
          </w:p>
        </w:tc>
      </w:tr>
      <w:tr w:rsidR="00CA09FD" w:rsidRPr="005444EA" w:rsidTr="004249D0">
        <w:trPr>
          <w:trHeight w:val="408"/>
        </w:trPr>
        <w:tc>
          <w:tcPr>
            <w:tcW w:w="7230" w:type="dxa"/>
            <w:tcBorders>
              <w:top w:val="dotted" w:sz="4" w:space="0" w:color="auto"/>
            </w:tcBorders>
            <w:shd w:val="clear" w:color="auto" w:fill="E1EDF7"/>
            <w:vAlign w:val="center"/>
          </w:tcPr>
          <w:p w:rsidR="00CA09FD" w:rsidRPr="005444EA" w:rsidRDefault="00CA09FD" w:rsidP="00CA09FD">
            <w:pPr>
              <w:spacing w:after="160" w:line="259" w:lineRule="auto"/>
              <w:rPr>
                <w:rFonts w:ascii="Trebuchet MS" w:hAnsi="Trebuchet MS"/>
                <w:b/>
              </w:rPr>
            </w:pPr>
            <w:r w:rsidRPr="005444EA">
              <w:rPr>
                <w:rFonts w:ascii="Trebuchet MS" w:hAnsi="Trebuchet MS"/>
                <w:b/>
              </w:rPr>
              <w:t>Lots d’élevage</w:t>
            </w:r>
          </w:p>
          <w:p w:rsidR="009B72A1" w:rsidRPr="005444EA" w:rsidRDefault="00CA09FD" w:rsidP="00191157">
            <w:pPr>
              <w:spacing w:line="259" w:lineRule="auto"/>
              <w:ind w:left="326"/>
              <w:rPr>
                <w:rFonts w:ascii="Trebuchet MS" w:hAnsi="Trebuchet MS"/>
                <w:i/>
                <w:sz w:val="20"/>
              </w:rPr>
            </w:pPr>
            <w:r w:rsidRPr="005444EA">
              <w:rPr>
                <w:rFonts w:ascii="Trebuchet MS" w:hAnsi="Trebuchet MS"/>
                <w:i/>
                <w:sz w:val="20"/>
                <w:szCs w:val="20"/>
              </w:rPr>
              <w:t>- trois fils ou filles d’un même reproducteur (mâle ou femelle)</w:t>
            </w:r>
          </w:p>
          <w:p w:rsidR="00CA09FD" w:rsidRPr="005444EA" w:rsidRDefault="009B72A1" w:rsidP="00191157">
            <w:pPr>
              <w:spacing w:line="259" w:lineRule="auto"/>
              <w:ind w:left="326"/>
              <w:rPr>
                <w:rFonts w:ascii="Trebuchet MS" w:hAnsi="Trebuchet MS"/>
                <w:sz w:val="20"/>
                <w:szCs w:val="20"/>
              </w:rPr>
            </w:pPr>
            <w:r w:rsidRPr="005444EA">
              <w:rPr>
                <w:rFonts w:ascii="Trebuchet MS" w:hAnsi="Trebuchet MS"/>
                <w:i/>
                <w:sz w:val="20"/>
                <w:szCs w:val="20"/>
              </w:rPr>
              <w:t>- examiner la qualité et l’homogénéité de la descendance.</w:t>
            </w:r>
          </w:p>
        </w:tc>
        <w:tc>
          <w:tcPr>
            <w:tcW w:w="1842" w:type="dxa"/>
            <w:vAlign w:val="center"/>
          </w:tcPr>
          <w:p w:rsidR="00CA09FD" w:rsidRPr="005444EA" w:rsidRDefault="0079788D" w:rsidP="00BA55BC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3</w:t>
            </w:r>
          </w:p>
        </w:tc>
      </w:tr>
      <w:tr w:rsidR="00CA09FD" w:rsidRPr="005444EA" w:rsidTr="004249D0">
        <w:trPr>
          <w:trHeight w:val="415"/>
        </w:trPr>
        <w:tc>
          <w:tcPr>
            <w:tcW w:w="7230" w:type="dxa"/>
            <w:shd w:val="clear" w:color="auto" w:fill="E1EDF7"/>
            <w:vAlign w:val="center"/>
          </w:tcPr>
          <w:p w:rsidR="00CA09FD" w:rsidRPr="005444EA" w:rsidRDefault="00CA09FD" w:rsidP="00CA09FD">
            <w:pPr>
              <w:spacing w:after="160" w:line="259" w:lineRule="auto"/>
              <w:rPr>
                <w:rFonts w:ascii="Trebuchet MS" w:hAnsi="Trebuchet MS"/>
                <w:b/>
              </w:rPr>
            </w:pPr>
            <w:r w:rsidRPr="005444EA">
              <w:rPr>
                <w:rFonts w:ascii="Trebuchet MS" w:hAnsi="Trebuchet MS"/>
                <w:b/>
              </w:rPr>
              <w:t>Lots 3 générations</w:t>
            </w:r>
          </w:p>
          <w:p w:rsidR="009B72A1" w:rsidRPr="005444EA" w:rsidRDefault="00CA09FD" w:rsidP="00191157">
            <w:pPr>
              <w:ind w:left="326"/>
              <w:rPr>
                <w:rFonts w:ascii="Trebuchet MS" w:hAnsi="Trebuchet MS"/>
                <w:i/>
                <w:sz w:val="20"/>
                <w:szCs w:val="20"/>
              </w:rPr>
            </w:pPr>
            <w:r w:rsidRPr="005444EA">
              <w:rPr>
                <w:rFonts w:ascii="Trebuchet MS" w:hAnsi="Trebuchet MS"/>
                <w:i/>
                <w:sz w:val="20"/>
                <w:szCs w:val="20"/>
              </w:rPr>
              <w:t>- trois sujets (ex : père, fille, petit-fils) issus de trois générations successives</w:t>
            </w:r>
          </w:p>
          <w:p w:rsidR="00CA09FD" w:rsidRPr="005444EA" w:rsidRDefault="009B72A1" w:rsidP="00191157">
            <w:pPr>
              <w:ind w:left="326"/>
              <w:rPr>
                <w:rFonts w:ascii="Trebuchet MS" w:hAnsi="Trebuchet MS"/>
                <w:i/>
                <w:sz w:val="20"/>
                <w:szCs w:val="20"/>
              </w:rPr>
            </w:pPr>
            <w:r w:rsidRPr="005444EA">
              <w:rPr>
                <w:rFonts w:ascii="Trebuchet MS" w:hAnsi="Trebuchet MS"/>
                <w:i/>
                <w:sz w:val="20"/>
                <w:szCs w:val="20"/>
              </w:rPr>
              <w:t>- examiner la qualité et la transmission des caractères morphologiques.</w:t>
            </w:r>
          </w:p>
        </w:tc>
        <w:tc>
          <w:tcPr>
            <w:tcW w:w="1842" w:type="dxa"/>
            <w:vAlign w:val="center"/>
          </w:tcPr>
          <w:p w:rsidR="00CA09FD" w:rsidRPr="005444EA" w:rsidRDefault="0079788D" w:rsidP="00BA55BC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3</w:t>
            </w:r>
          </w:p>
        </w:tc>
      </w:tr>
      <w:tr w:rsidR="00CA09FD" w:rsidRPr="005444EA" w:rsidTr="004249D0">
        <w:trPr>
          <w:trHeight w:val="1102"/>
        </w:trPr>
        <w:tc>
          <w:tcPr>
            <w:tcW w:w="7230" w:type="dxa"/>
            <w:shd w:val="clear" w:color="auto" w:fill="E1EDF7"/>
            <w:vAlign w:val="center"/>
          </w:tcPr>
          <w:p w:rsidR="00CA09FD" w:rsidRPr="005444EA" w:rsidRDefault="00CA09FD" w:rsidP="00CA09FD">
            <w:pPr>
              <w:spacing w:after="160" w:line="259" w:lineRule="auto"/>
              <w:rPr>
                <w:rFonts w:ascii="Trebuchet MS" w:hAnsi="Trebuchet MS"/>
                <w:b/>
                <w:i/>
              </w:rPr>
            </w:pPr>
            <w:r w:rsidRPr="005444EA">
              <w:rPr>
                <w:rFonts w:ascii="Trebuchet MS" w:hAnsi="Trebuchet MS"/>
                <w:b/>
              </w:rPr>
              <w:t xml:space="preserve">Vétérans </w:t>
            </w:r>
            <w:r w:rsidRPr="005444EA">
              <w:rPr>
                <w:rFonts w:ascii="Trebuchet MS" w:hAnsi="Trebuchet MS"/>
                <w:b/>
                <w:i/>
              </w:rPr>
              <w:t>(+ de 6 ans)</w:t>
            </w:r>
          </w:p>
          <w:p w:rsidR="009B72A1" w:rsidRPr="005444EA" w:rsidRDefault="00CA09FD" w:rsidP="00191157">
            <w:pPr>
              <w:spacing w:line="259" w:lineRule="auto"/>
              <w:ind w:left="326"/>
              <w:rPr>
                <w:rFonts w:ascii="Trebuchet MS" w:hAnsi="Trebuchet MS"/>
                <w:i/>
                <w:sz w:val="20"/>
                <w:szCs w:val="20"/>
              </w:rPr>
            </w:pPr>
            <w:r w:rsidRPr="005444EA">
              <w:rPr>
                <w:rFonts w:ascii="Trebuchet MS" w:hAnsi="Trebuchet MS"/>
                <w:i/>
                <w:sz w:val="20"/>
                <w:szCs w:val="20"/>
              </w:rPr>
              <w:t>- individuel, chats de plus de 6 ans</w:t>
            </w:r>
          </w:p>
          <w:p w:rsidR="00CA09FD" w:rsidRPr="005444EA" w:rsidRDefault="009B72A1" w:rsidP="00191157">
            <w:pPr>
              <w:spacing w:line="259" w:lineRule="auto"/>
              <w:ind w:left="326"/>
              <w:rPr>
                <w:rFonts w:ascii="Trebuchet MS" w:hAnsi="Trebuchet MS"/>
                <w:i/>
                <w:sz w:val="20"/>
                <w:szCs w:val="20"/>
              </w:rPr>
            </w:pPr>
            <w:r w:rsidRPr="005444EA">
              <w:rPr>
                <w:rFonts w:ascii="Trebuchet MS" w:hAnsi="Trebuchet MS"/>
                <w:i/>
                <w:sz w:val="20"/>
                <w:szCs w:val="20"/>
              </w:rPr>
              <w:t>- examen au jour J + mise en perspective (évolution avec l’âge, évolution du type de la race dans le temps)</w:t>
            </w:r>
          </w:p>
        </w:tc>
        <w:tc>
          <w:tcPr>
            <w:tcW w:w="1842" w:type="dxa"/>
            <w:vAlign w:val="center"/>
          </w:tcPr>
          <w:p w:rsidR="00CA09FD" w:rsidRPr="005444EA" w:rsidRDefault="0079788D" w:rsidP="00BA55BC">
            <w:pPr>
              <w:spacing w:after="160" w:line="259" w:lineRule="auto"/>
              <w:jc w:val="center"/>
              <w:rPr>
                <w:rFonts w:ascii="Trebuchet MS" w:hAnsi="Trebuchet MS"/>
                <w:b/>
                <w:color w:val="5B9BD5" w:themeColor="accent1"/>
              </w:rPr>
            </w:pPr>
            <w:r>
              <w:rPr>
                <w:rFonts w:ascii="Trebuchet MS" w:hAnsi="Trebuchet MS"/>
                <w:b/>
                <w:color w:val="5B9BD5" w:themeColor="accent1"/>
              </w:rPr>
              <w:t>2</w:t>
            </w:r>
          </w:p>
        </w:tc>
      </w:tr>
    </w:tbl>
    <w:p w:rsidR="00EE674C" w:rsidRDefault="00EE674C" w:rsidP="00EE674C">
      <w:pPr>
        <w:rPr>
          <w:rFonts w:ascii="Trebuchet MS" w:hAnsi="Trebuchet MS"/>
        </w:rPr>
      </w:pPr>
    </w:p>
    <w:p w:rsidR="006E3ADE" w:rsidRDefault="006E3ADE" w:rsidP="00EE674C">
      <w:pPr>
        <w:rPr>
          <w:rFonts w:ascii="Trebuchet MS" w:hAnsi="Trebuchet MS"/>
        </w:rPr>
      </w:pPr>
    </w:p>
    <w:p w:rsidR="007B409F" w:rsidRPr="005444EA" w:rsidRDefault="00CA09FD" w:rsidP="007B409F">
      <w:pPr>
        <w:pStyle w:val="Titre2"/>
        <w:rPr>
          <w:rFonts w:ascii="Trebuchet MS" w:hAnsi="Trebuchet MS"/>
          <w:sz w:val="24"/>
        </w:rPr>
      </w:pPr>
      <w:r w:rsidRPr="005444EA">
        <w:rPr>
          <w:rFonts w:ascii="Trebuchet MS" w:hAnsi="Trebuchet MS"/>
          <w:sz w:val="24"/>
        </w:rPr>
        <w:lastRenderedPageBreak/>
        <w:t xml:space="preserve">Remarques sur </w:t>
      </w:r>
      <w:r w:rsidR="00206D99">
        <w:rPr>
          <w:rFonts w:ascii="Trebuchet MS" w:hAnsi="Trebuchet MS"/>
          <w:sz w:val="24"/>
        </w:rPr>
        <w:t>les conditions d’organisation</w:t>
      </w:r>
    </w:p>
    <w:p w:rsidR="00CA09FD" w:rsidRDefault="00CA09FD" w:rsidP="00CA09FD">
      <w:pPr>
        <w:rPr>
          <w:rFonts w:ascii="Trebuchet MS" w:hAnsi="Trebuchet MS"/>
          <w:i/>
        </w:rPr>
      </w:pPr>
      <w:r w:rsidRPr="005444EA">
        <w:rPr>
          <w:rFonts w:ascii="Trebuchet MS" w:hAnsi="Trebuchet MS"/>
          <w:i/>
        </w:rPr>
        <w:t>(</w:t>
      </w:r>
      <w:r w:rsidR="00EB50EF" w:rsidRPr="005444EA">
        <w:rPr>
          <w:rFonts w:ascii="Trebuchet MS" w:hAnsi="Trebuchet MS"/>
          <w:i/>
        </w:rPr>
        <w:t>Espace</w:t>
      </w:r>
      <w:r w:rsidRPr="005444EA">
        <w:rPr>
          <w:rFonts w:ascii="Trebuchet MS" w:hAnsi="Trebuchet MS"/>
          <w:i/>
        </w:rPr>
        <w:t xml:space="preserve"> de jugement, espace briefing-débriefing, répartition des chats,</w:t>
      </w:r>
      <w:r w:rsidR="0069617A">
        <w:rPr>
          <w:rFonts w:ascii="Trebuchet MS" w:hAnsi="Trebuchet MS"/>
          <w:i/>
        </w:rPr>
        <w:t xml:space="preserve"> déroulement et timing, top 10, </w:t>
      </w:r>
      <w:r w:rsidRPr="005444EA">
        <w:rPr>
          <w:rFonts w:ascii="Trebuchet MS" w:hAnsi="Trebuchet MS"/>
          <w:i/>
        </w:rPr>
        <w:t>Best in Show</w:t>
      </w:r>
      <w:r w:rsidR="0069617A">
        <w:rPr>
          <w:rFonts w:ascii="Trebuchet MS" w:hAnsi="Trebuchet MS"/>
          <w:i/>
        </w:rPr>
        <w:t xml:space="preserve"> dédié, etc.</w:t>
      </w:r>
      <w:r w:rsidRPr="005444EA">
        <w:rPr>
          <w:rFonts w:ascii="Trebuchet MS" w:hAnsi="Trebuchet MS"/>
          <w:i/>
        </w:rPr>
        <w:t>)</w:t>
      </w:r>
    </w:p>
    <w:p w:rsidR="00CA19F8" w:rsidRDefault="00CA19F8" w:rsidP="00CA09FD">
      <w:pPr>
        <w:rPr>
          <w:rFonts w:ascii="Trebuchet MS" w:hAnsi="Trebuchet MS"/>
          <w:i/>
        </w:rPr>
      </w:pPr>
    </w:p>
    <w:p w:rsidR="001A0251" w:rsidRPr="00FB19B1" w:rsidRDefault="001A0251" w:rsidP="00CA09FD">
      <w:pPr>
        <w:rPr>
          <w:rFonts w:ascii="Trebuchet MS" w:hAnsi="Trebuchet MS"/>
          <w:b/>
          <w:i/>
          <w:u w:val="single"/>
        </w:rPr>
      </w:pPr>
      <w:r w:rsidRPr="00FB19B1">
        <w:rPr>
          <w:rFonts w:ascii="Trebuchet MS" w:hAnsi="Trebuchet MS"/>
          <w:b/>
          <w:i/>
          <w:u w:val="single"/>
        </w:rPr>
        <w:t>Les plus :</w:t>
      </w:r>
    </w:p>
    <w:p w:rsidR="00206D99" w:rsidRDefault="00206D99" w:rsidP="00CA09FD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Déroulement de</w:t>
      </w:r>
      <w:r w:rsidR="00FF6C12">
        <w:rPr>
          <w:rFonts w:ascii="Trebuchet MS" w:hAnsi="Trebuchet MS"/>
          <w:i/>
        </w:rPr>
        <w:t xml:space="preserve"> la Spéciale</w:t>
      </w:r>
      <w:r w:rsidR="001A0251">
        <w:rPr>
          <w:rFonts w:ascii="Trebuchet MS" w:hAnsi="Trebuchet MS"/>
          <w:i/>
        </w:rPr>
        <w:t xml:space="preserve"> d’éleva</w:t>
      </w:r>
      <w:r w:rsidR="0069617A">
        <w:rPr>
          <w:rFonts w:ascii="Trebuchet MS" w:hAnsi="Trebuchet MS"/>
          <w:i/>
        </w:rPr>
        <w:t xml:space="preserve">ge en </w:t>
      </w:r>
      <w:r w:rsidR="005351B2">
        <w:rPr>
          <w:rFonts w:ascii="Trebuchet MS" w:hAnsi="Trebuchet MS"/>
          <w:i/>
        </w:rPr>
        <w:t>totale conformité avec les recommandations et lignes directrices d’organisation préconisées</w:t>
      </w:r>
      <w:r w:rsidR="006A2F66">
        <w:rPr>
          <w:rFonts w:ascii="Trebuchet MS" w:hAnsi="Trebuchet MS"/>
          <w:i/>
        </w:rPr>
        <w:t xml:space="preserve"> par le LOOF</w:t>
      </w:r>
      <w:r w:rsidR="005351B2">
        <w:rPr>
          <w:rFonts w:ascii="Trebuchet MS" w:hAnsi="Trebuchet MS"/>
          <w:i/>
        </w:rPr>
        <w:t>.</w:t>
      </w:r>
    </w:p>
    <w:p w:rsidR="00672B47" w:rsidRPr="00C77E82" w:rsidRDefault="00672B47" w:rsidP="00CA09FD">
      <w:pPr>
        <w:rPr>
          <w:rFonts w:ascii="Trebuchet MS" w:hAnsi="Trebuchet MS"/>
          <w:i/>
        </w:rPr>
      </w:pPr>
      <w:r w:rsidRPr="00C77E82">
        <w:rPr>
          <w:rFonts w:ascii="Trebuchet MS" w:hAnsi="Trebuchet MS"/>
          <w:i/>
        </w:rPr>
        <w:t xml:space="preserve">Excellente collaboration </w:t>
      </w:r>
      <w:r w:rsidR="00930E1C">
        <w:rPr>
          <w:rFonts w:ascii="Trebuchet MS" w:hAnsi="Trebuchet MS"/>
          <w:i/>
        </w:rPr>
        <w:t xml:space="preserve">entre le </w:t>
      </w:r>
      <w:r w:rsidRPr="00C77E82">
        <w:rPr>
          <w:rFonts w:ascii="Trebuchet MS" w:hAnsi="Trebuchet MS"/>
          <w:i/>
        </w:rPr>
        <w:t>Club orga</w:t>
      </w:r>
      <w:r w:rsidR="00425580" w:rsidRPr="00C77E82">
        <w:rPr>
          <w:rFonts w:ascii="Trebuchet MS" w:hAnsi="Trebuchet MS"/>
          <w:i/>
        </w:rPr>
        <w:t xml:space="preserve">nisateur et </w:t>
      </w:r>
      <w:r w:rsidR="00930E1C">
        <w:rPr>
          <w:rFonts w:ascii="Trebuchet MS" w:hAnsi="Trebuchet MS"/>
          <w:i/>
        </w:rPr>
        <w:t xml:space="preserve">le </w:t>
      </w:r>
      <w:r w:rsidR="00425580" w:rsidRPr="00C77E82">
        <w:rPr>
          <w:rFonts w:ascii="Trebuchet MS" w:hAnsi="Trebuchet MS"/>
          <w:i/>
        </w:rPr>
        <w:t>club de race. L’</w:t>
      </w:r>
      <w:r w:rsidR="00C77E82">
        <w:rPr>
          <w:rFonts w:ascii="Trebuchet MS" w:hAnsi="Trebuchet MS"/>
          <w:bCs/>
          <w:i/>
          <w:color w:val="4F565F"/>
        </w:rPr>
        <w:t>AFPL</w:t>
      </w:r>
      <w:r w:rsidR="00C77E82" w:rsidRPr="00C77E82">
        <w:rPr>
          <w:rFonts w:ascii="Trebuchet MS" w:hAnsi="Trebuchet MS"/>
          <w:i/>
        </w:rPr>
        <w:t xml:space="preserve"> </w:t>
      </w:r>
      <w:r w:rsidRPr="00C77E82">
        <w:rPr>
          <w:rFonts w:ascii="Trebuchet MS" w:hAnsi="Trebuchet MS"/>
          <w:i/>
        </w:rPr>
        <w:t>a tout mis e</w:t>
      </w:r>
      <w:r w:rsidR="00730644" w:rsidRPr="00C77E82">
        <w:rPr>
          <w:rFonts w:ascii="Trebuchet MS" w:hAnsi="Trebuchet MS"/>
          <w:i/>
        </w:rPr>
        <w:t>n</w:t>
      </w:r>
      <w:r w:rsidRPr="00C77E82">
        <w:rPr>
          <w:rFonts w:ascii="Trebuchet MS" w:hAnsi="Trebuchet MS"/>
          <w:i/>
        </w:rPr>
        <w:t xml:space="preserve"> œuvre pour que tout </w:t>
      </w:r>
      <w:r w:rsidR="006A2F66" w:rsidRPr="00C77E82">
        <w:rPr>
          <w:rFonts w:ascii="Trebuchet MS" w:hAnsi="Trebuchet MS"/>
          <w:i/>
        </w:rPr>
        <w:t xml:space="preserve">soit </w:t>
      </w:r>
      <w:r w:rsidR="00603A2E" w:rsidRPr="00C77E82">
        <w:rPr>
          <w:rFonts w:ascii="Trebuchet MS" w:hAnsi="Trebuchet MS"/>
          <w:i/>
        </w:rPr>
        <w:t>parfaitement coordonné</w:t>
      </w:r>
      <w:r w:rsidRPr="00C77E82">
        <w:rPr>
          <w:rFonts w:ascii="Trebuchet MS" w:hAnsi="Trebuchet MS"/>
          <w:i/>
        </w:rPr>
        <w:t xml:space="preserve"> et a permis </w:t>
      </w:r>
      <w:r w:rsidR="00C77E82">
        <w:rPr>
          <w:rFonts w:ascii="Trebuchet MS" w:hAnsi="Trebuchet MS"/>
          <w:i/>
        </w:rPr>
        <w:t>à l</w:t>
      </w:r>
      <w:r w:rsidR="00C77E82" w:rsidRPr="00C77E82">
        <w:rPr>
          <w:rFonts w:ascii="Trebuchet MS" w:hAnsi="Trebuchet MS"/>
          <w:bCs/>
          <w:i/>
          <w:color w:val="4F565F"/>
        </w:rPr>
        <w:t xml:space="preserve"> AFPROSELK</w:t>
      </w:r>
      <w:r w:rsidR="00425580" w:rsidRPr="00C77E82">
        <w:rPr>
          <w:rFonts w:ascii="Trebuchet MS" w:hAnsi="Trebuchet MS"/>
          <w:i/>
        </w:rPr>
        <w:t xml:space="preserve"> </w:t>
      </w:r>
      <w:r w:rsidR="006A2F66" w:rsidRPr="00C77E82">
        <w:rPr>
          <w:rFonts w:ascii="Trebuchet MS" w:hAnsi="Trebuchet MS"/>
          <w:i/>
        </w:rPr>
        <w:t>de valoriser au mieux cette</w:t>
      </w:r>
      <w:r w:rsidRPr="00C77E82">
        <w:rPr>
          <w:rFonts w:ascii="Trebuchet MS" w:hAnsi="Trebuchet MS"/>
          <w:i/>
        </w:rPr>
        <w:t xml:space="preserve"> Spéciale.</w:t>
      </w:r>
    </w:p>
    <w:p w:rsidR="00C77E82" w:rsidRDefault="00C77E82" w:rsidP="00C77E82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U</w:t>
      </w:r>
      <w:r w:rsidR="001A0251">
        <w:rPr>
          <w:rFonts w:ascii="Trebuchet MS" w:hAnsi="Trebuchet MS"/>
          <w:i/>
        </w:rPr>
        <w:t xml:space="preserve">n briefing </w:t>
      </w:r>
      <w:r>
        <w:rPr>
          <w:rFonts w:ascii="Trebuchet MS" w:hAnsi="Trebuchet MS"/>
          <w:i/>
        </w:rPr>
        <w:t xml:space="preserve">interactif, sur le stand du LOOF et en présence de M.B Pautet, </w:t>
      </w:r>
      <w:r w:rsidR="001A0251">
        <w:rPr>
          <w:rFonts w:ascii="Trebuchet MS" w:hAnsi="Trebuchet MS"/>
          <w:i/>
        </w:rPr>
        <w:t xml:space="preserve">avec </w:t>
      </w:r>
      <w:r>
        <w:rPr>
          <w:rFonts w:ascii="Trebuchet MS" w:hAnsi="Trebuchet MS"/>
          <w:i/>
        </w:rPr>
        <w:t xml:space="preserve">tous </w:t>
      </w:r>
      <w:r w:rsidR="001A0251">
        <w:rPr>
          <w:rFonts w:ascii="Trebuchet MS" w:hAnsi="Trebuchet MS"/>
          <w:i/>
        </w:rPr>
        <w:t>les exposant</w:t>
      </w:r>
      <w:r w:rsidR="0093343D">
        <w:rPr>
          <w:rFonts w:ascii="Trebuchet MS" w:hAnsi="Trebuchet MS"/>
          <w:i/>
        </w:rPr>
        <w:t>s</w:t>
      </w:r>
      <w:r w:rsidR="001A0251">
        <w:rPr>
          <w:rFonts w:ascii="Trebuchet MS" w:hAnsi="Trebuchet MS"/>
          <w:i/>
        </w:rPr>
        <w:t xml:space="preserve"> de la spéciale </w:t>
      </w:r>
      <w:r w:rsidR="00E72C28">
        <w:rPr>
          <w:rFonts w:ascii="Trebuchet MS" w:hAnsi="Trebuchet MS"/>
          <w:i/>
        </w:rPr>
        <w:t xml:space="preserve">d’élevage </w:t>
      </w:r>
      <w:r w:rsidR="001A0251">
        <w:rPr>
          <w:rFonts w:ascii="Trebuchet MS" w:hAnsi="Trebuchet MS"/>
          <w:i/>
        </w:rPr>
        <w:t>a permis</w:t>
      </w:r>
      <w:r>
        <w:rPr>
          <w:rFonts w:ascii="Trebuchet MS" w:hAnsi="Trebuchet MS"/>
          <w:i/>
        </w:rPr>
        <w:t> :</w:t>
      </w:r>
    </w:p>
    <w:p w:rsidR="005351B2" w:rsidRPr="00C77E82" w:rsidRDefault="005351B2" w:rsidP="00C77E82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 w:rsidRPr="00C77E82">
        <w:rPr>
          <w:rFonts w:ascii="Trebuchet MS" w:hAnsi="Trebuchet MS"/>
          <w:i/>
        </w:rPr>
        <w:t>Un rappel de l’importance de la Spéciale pour l</w:t>
      </w:r>
      <w:r w:rsidR="00B40AB5" w:rsidRPr="00C77E82">
        <w:rPr>
          <w:rFonts w:ascii="Trebuchet MS" w:hAnsi="Trebuchet MS"/>
          <w:i/>
        </w:rPr>
        <w:t>’évolution et l’évaluation de cette</w:t>
      </w:r>
      <w:r w:rsidRPr="00C77E82">
        <w:rPr>
          <w:rFonts w:ascii="Trebuchet MS" w:hAnsi="Trebuchet MS"/>
          <w:i/>
        </w:rPr>
        <w:t xml:space="preserve"> race</w:t>
      </w:r>
      <w:r w:rsidR="00B40AB5" w:rsidRPr="00C77E82">
        <w:rPr>
          <w:rFonts w:ascii="Trebuchet MS" w:hAnsi="Trebuchet MS"/>
          <w:i/>
        </w:rPr>
        <w:t xml:space="preserve"> « récente » </w:t>
      </w:r>
      <w:r w:rsidR="00C77E82" w:rsidRPr="00C77E82">
        <w:rPr>
          <w:rFonts w:ascii="Trebuchet MS" w:hAnsi="Trebuchet MS"/>
          <w:i/>
        </w:rPr>
        <w:t>(244 naissances en 2016)</w:t>
      </w:r>
      <w:r w:rsidR="00B40AB5" w:rsidRPr="00C77E82">
        <w:rPr>
          <w:rFonts w:ascii="Trebuchet MS" w:hAnsi="Trebuchet MS"/>
          <w:i/>
        </w:rPr>
        <w:t>.</w:t>
      </w:r>
    </w:p>
    <w:p w:rsidR="005351B2" w:rsidRPr="005351B2" w:rsidRDefault="00381793" w:rsidP="00C77E82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Une </w:t>
      </w:r>
      <w:r w:rsidR="005351B2" w:rsidRPr="005351B2">
        <w:rPr>
          <w:rFonts w:ascii="Trebuchet MS" w:hAnsi="Trebuchet MS"/>
          <w:i/>
        </w:rPr>
        <w:t xml:space="preserve">mise </w:t>
      </w:r>
      <w:r w:rsidR="005351B2">
        <w:rPr>
          <w:rFonts w:ascii="Trebuchet MS" w:hAnsi="Trebuchet MS"/>
          <w:i/>
        </w:rPr>
        <w:t xml:space="preserve">en perspective </w:t>
      </w:r>
      <w:r w:rsidR="005351B2" w:rsidRPr="005351B2">
        <w:rPr>
          <w:rFonts w:ascii="Trebuchet MS" w:hAnsi="Trebuchet MS"/>
          <w:i/>
        </w:rPr>
        <w:t>de la Spéciale dans le contexte SQR</w:t>
      </w:r>
      <w:r w:rsidR="00C77E82">
        <w:rPr>
          <w:rFonts w:ascii="Trebuchet MS" w:hAnsi="Trebuchet MS"/>
          <w:i/>
        </w:rPr>
        <w:t xml:space="preserve"> et une information sur les dernières décisions prises par le CA du LOOF à ce sujet.</w:t>
      </w:r>
    </w:p>
    <w:p w:rsidR="001A0251" w:rsidRPr="005351B2" w:rsidRDefault="005351B2" w:rsidP="00C77E82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U</w:t>
      </w:r>
      <w:r w:rsidR="001A0251" w:rsidRPr="005351B2">
        <w:rPr>
          <w:rFonts w:ascii="Trebuchet MS" w:hAnsi="Trebuchet MS"/>
          <w:i/>
        </w:rPr>
        <w:t xml:space="preserve">ne lecture en commun </w:t>
      </w:r>
      <w:r w:rsidR="006A2F66">
        <w:rPr>
          <w:rFonts w:ascii="Trebuchet MS" w:hAnsi="Trebuchet MS"/>
          <w:i/>
        </w:rPr>
        <w:t xml:space="preserve">du standard </w:t>
      </w:r>
      <w:r w:rsidR="001104DC">
        <w:rPr>
          <w:rFonts w:ascii="Trebuchet MS" w:hAnsi="Trebuchet MS"/>
          <w:i/>
        </w:rPr>
        <w:t xml:space="preserve">du </w:t>
      </w:r>
      <w:r w:rsidR="00930E1C">
        <w:rPr>
          <w:rFonts w:ascii="Trebuchet MS" w:hAnsi="Trebuchet MS"/>
          <w:i/>
        </w:rPr>
        <w:t>Selkirk</w:t>
      </w:r>
      <w:r w:rsidR="00381793">
        <w:rPr>
          <w:rFonts w:ascii="Trebuchet MS" w:hAnsi="Trebuchet MS"/>
          <w:i/>
        </w:rPr>
        <w:t xml:space="preserve"> et de son </w:t>
      </w:r>
      <w:r w:rsidRPr="005351B2">
        <w:rPr>
          <w:rFonts w:ascii="Trebuchet MS" w:hAnsi="Trebuchet MS"/>
          <w:i/>
        </w:rPr>
        <w:t>échelle des points</w:t>
      </w:r>
      <w:r w:rsidR="00B40AB5">
        <w:rPr>
          <w:rFonts w:ascii="Trebuchet MS" w:hAnsi="Trebuchet MS"/>
          <w:i/>
        </w:rPr>
        <w:t xml:space="preserve"> (avec un rappel de l’ordre d’importance :  </w:t>
      </w:r>
      <w:r w:rsidR="007A0EBE">
        <w:rPr>
          <w:rFonts w:ascii="Trebuchet MS" w:hAnsi="Trebuchet MS"/>
          <w:i/>
        </w:rPr>
        <w:t>Robe puis corps et tête</w:t>
      </w:r>
    </w:p>
    <w:p w:rsidR="005351B2" w:rsidRDefault="005351B2" w:rsidP="00C77E82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U</w:t>
      </w:r>
      <w:r w:rsidRPr="005351B2">
        <w:rPr>
          <w:rFonts w:ascii="Trebuchet MS" w:hAnsi="Trebuchet MS"/>
          <w:i/>
        </w:rPr>
        <w:t xml:space="preserve">n rappel </w:t>
      </w:r>
      <w:r w:rsidR="00B40AB5">
        <w:rPr>
          <w:rFonts w:ascii="Trebuchet MS" w:hAnsi="Trebuchet MS"/>
          <w:i/>
        </w:rPr>
        <w:t xml:space="preserve">« interactif » </w:t>
      </w:r>
      <w:r w:rsidRPr="005351B2">
        <w:rPr>
          <w:rFonts w:ascii="Trebuchet MS" w:hAnsi="Trebuchet MS"/>
          <w:i/>
        </w:rPr>
        <w:t>des défauts et fautes éliminatoires</w:t>
      </w:r>
      <w:r w:rsidR="00381793">
        <w:rPr>
          <w:rFonts w:ascii="Trebuchet MS" w:hAnsi="Trebuchet MS"/>
          <w:i/>
        </w:rPr>
        <w:t xml:space="preserve"> pour toutes les races</w:t>
      </w:r>
    </w:p>
    <w:p w:rsidR="007A0EBE" w:rsidRDefault="007A0EBE" w:rsidP="00C77E82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Un échange sur la difficulté d’élevage</w:t>
      </w:r>
      <w:r w:rsidR="00381793">
        <w:rPr>
          <w:rFonts w:ascii="Trebuchet MS" w:hAnsi="Trebuchet MS"/>
          <w:i/>
        </w:rPr>
        <w:t xml:space="preserve"> du Selkirk</w:t>
      </w:r>
      <w:r>
        <w:rPr>
          <w:rFonts w:ascii="Trebuchet MS" w:hAnsi="Trebuchet MS"/>
          <w:i/>
        </w:rPr>
        <w:t xml:space="preserve">, sur les </w:t>
      </w:r>
      <w:r w:rsidR="00930E1C">
        <w:rPr>
          <w:rFonts w:ascii="Trebuchet MS" w:hAnsi="Trebuchet MS"/>
          <w:i/>
        </w:rPr>
        <w:t>spécificités</w:t>
      </w:r>
      <w:r>
        <w:rPr>
          <w:rFonts w:ascii="Trebuchet MS" w:hAnsi="Trebuchet MS"/>
          <w:i/>
        </w:rPr>
        <w:t xml:space="preserve"> des sujets homozygotes et hétérozygotes et </w:t>
      </w:r>
      <w:r w:rsidR="00930E1C">
        <w:rPr>
          <w:rFonts w:ascii="Trebuchet MS" w:hAnsi="Trebuchet MS"/>
          <w:i/>
        </w:rPr>
        <w:t xml:space="preserve">enfin </w:t>
      </w:r>
      <w:r>
        <w:rPr>
          <w:rFonts w:ascii="Trebuchet MS" w:hAnsi="Trebuchet MS"/>
          <w:i/>
        </w:rPr>
        <w:t>sur l’intérêt des auxiliaires d’élevage (chats lisses).</w:t>
      </w:r>
    </w:p>
    <w:p w:rsidR="00CA19F8" w:rsidRDefault="00930E1C" w:rsidP="00CA09FD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L’implication de Françoise</w:t>
      </w:r>
      <w:r w:rsidR="0094198F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>B</w:t>
      </w:r>
      <w:r w:rsidR="00381793">
        <w:rPr>
          <w:rFonts w:ascii="Trebuchet MS" w:hAnsi="Trebuchet MS"/>
          <w:i/>
        </w:rPr>
        <w:t>o</w:t>
      </w:r>
      <w:r>
        <w:rPr>
          <w:rFonts w:ascii="Trebuchet MS" w:hAnsi="Trebuchet MS"/>
          <w:i/>
        </w:rPr>
        <w:t xml:space="preserve">vais-Liégeois </w:t>
      </w:r>
      <w:r w:rsidR="00A26C59">
        <w:rPr>
          <w:rFonts w:ascii="Trebuchet MS" w:hAnsi="Trebuchet MS"/>
          <w:i/>
        </w:rPr>
        <w:t>pour</w:t>
      </w:r>
      <w:r w:rsidR="00CA19F8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 xml:space="preserve">faciliter </w:t>
      </w:r>
      <w:r w:rsidR="00CA19F8">
        <w:rPr>
          <w:rFonts w:ascii="Trebuchet MS" w:hAnsi="Trebuchet MS"/>
          <w:i/>
        </w:rPr>
        <w:t xml:space="preserve">le </w:t>
      </w:r>
      <w:r w:rsidR="00A26C59">
        <w:rPr>
          <w:rFonts w:ascii="Trebuchet MS" w:hAnsi="Trebuchet MS"/>
          <w:i/>
        </w:rPr>
        <w:t xml:space="preserve">bon </w:t>
      </w:r>
      <w:r w:rsidR="00CA19F8">
        <w:rPr>
          <w:rFonts w:ascii="Trebuchet MS" w:hAnsi="Trebuchet MS"/>
          <w:i/>
        </w:rPr>
        <w:t>déroulement des jugements</w:t>
      </w:r>
      <w:r w:rsidR="00381793">
        <w:rPr>
          <w:rFonts w:ascii="Trebuchet MS" w:hAnsi="Trebuchet MS"/>
          <w:i/>
        </w:rPr>
        <w:t xml:space="preserve"> </w:t>
      </w:r>
      <w:r w:rsidR="00503293">
        <w:rPr>
          <w:rFonts w:ascii="Trebuchet MS" w:hAnsi="Trebuchet MS"/>
          <w:i/>
        </w:rPr>
        <w:t xml:space="preserve">et un intérêt </w:t>
      </w:r>
      <w:r w:rsidR="00B40AB5">
        <w:rPr>
          <w:rFonts w:ascii="Trebuchet MS" w:hAnsi="Trebuchet MS"/>
          <w:i/>
        </w:rPr>
        <w:t xml:space="preserve">fort </w:t>
      </w:r>
      <w:r w:rsidR="00503293">
        <w:rPr>
          <w:rFonts w:ascii="Trebuchet MS" w:hAnsi="Trebuchet MS"/>
          <w:i/>
        </w:rPr>
        <w:t>des exposants</w:t>
      </w:r>
      <w:r w:rsidR="0069617A">
        <w:rPr>
          <w:rFonts w:ascii="Trebuchet MS" w:hAnsi="Trebuchet MS"/>
          <w:i/>
        </w:rPr>
        <w:t>.</w:t>
      </w:r>
    </w:p>
    <w:p w:rsidR="005351B2" w:rsidRDefault="009B099A" w:rsidP="005351B2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L’attention</w:t>
      </w:r>
      <w:r w:rsidR="005351B2">
        <w:rPr>
          <w:rFonts w:ascii="Trebuchet MS" w:hAnsi="Trebuchet MS"/>
          <w:i/>
        </w:rPr>
        <w:t xml:space="preserve"> continue des exposants et éleveurs lors des jugements et notamment des explications de choix des meilleurs de variétés</w:t>
      </w:r>
      <w:r w:rsidR="009C639E">
        <w:rPr>
          <w:rFonts w:ascii="Trebuchet MS" w:hAnsi="Trebuchet MS"/>
          <w:i/>
        </w:rPr>
        <w:t xml:space="preserve"> et des nominations</w:t>
      </w:r>
      <w:r w:rsidR="00381793">
        <w:rPr>
          <w:rFonts w:ascii="Trebuchet MS" w:hAnsi="Trebuchet MS"/>
          <w:i/>
        </w:rPr>
        <w:t xml:space="preserve"> au BIS</w:t>
      </w:r>
      <w:r w:rsidR="009C639E">
        <w:rPr>
          <w:rFonts w:ascii="Trebuchet MS" w:hAnsi="Trebuchet MS"/>
          <w:i/>
        </w:rPr>
        <w:t>.</w:t>
      </w:r>
    </w:p>
    <w:p w:rsidR="009B099A" w:rsidRDefault="009B099A" w:rsidP="00CA09FD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Le</w:t>
      </w:r>
      <w:r w:rsidR="009C639E">
        <w:rPr>
          <w:rFonts w:ascii="Trebuchet MS" w:hAnsi="Trebuchet MS"/>
          <w:i/>
        </w:rPr>
        <w:t>s deux</w:t>
      </w:r>
      <w:r>
        <w:rPr>
          <w:rFonts w:ascii="Trebuchet MS" w:hAnsi="Trebuchet MS"/>
          <w:i/>
        </w:rPr>
        <w:t xml:space="preserve"> ring</w:t>
      </w:r>
      <w:r w:rsidR="009C639E">
        <w:rPr>
          <w:rFonts w:ascii="Trebuchet MS" w:hAnsi="Trebuchet MS"/>
          <w:i/>
        </w:rPr>
        <w:t>s</w:t>
      </w:r>
      <w:r>
        <w:rPr>
          <w:rFonts w:ascii="Trebuchet MS" w:hAnsi="Trebuchet MS"/>
          <w:i/>
        </w:rPr>
        <w:t xml:space="preserve"> de jugement</w:t>
      </w:r>
      <w:r w:rsidR="0094198F">
        <w:rPr>
          <w:rFonts w:ascii="Trebuchet MS" w:hAnsi="Trebuchet MS"/>
          <w:i/>
        </w:rPr>
        <w:t xml:space="preserve"> </w:t>
      </w:r>
      <w:r w:rsidR="009C639E">
        <w:rPr>
          <w:rFonts w:ascii="Trebuchet MS" w:hAnsi="Trebuchet MS"/>
          <w:i/>
        </w:rPr>
        <w:t>Selkirk</w:t>
      </w:r>
      <w:r w:rsidR="00E72C28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>placé</w:t>
      </w:r>
      <w:r w:rsidR="009C639E">
        <w:rPr>
          <w:rFonts w:ascii="Trebuchet MS" w:hAnsi="Trebuchet MS"/>
          <w:i/>
        </w:rPr>
        <w:t xml:space="preserve">s </w:t>
      </w:r>
      <w:r w:rsidR="00E72C28">
        <w:rPr>
          <w:rFonts w:ascii="Trebuchet MS" w:hAnsi="Trebuchet MS"/>
          <w:i/>
        </w:rPr>
        <w:t>cô</w:t>
      </w:r>
      <w:r w:rsidR="007740A1">
        <w:rPr>
          <w:rFonts w:ascii="Trebuchet MS" w:hAnsi="Trebuchet MS"/>
          <w:i/>
        </w:rPr>
        <w:t>te</w:t>
      </w:r>
      <w:r w:rsidR="009C639E">
        <w:rPr>
          <w:rFonts w:ascii="Trebuchet MS" w:hAnsi="Trebuchet MS"/>
          <w:i/>
        </w:rPr>
        <w:t xml:space="preserve"> à côte et proches</w:t>
      </w:r>
      <w:r>
        <w:rPr>
          <w:rFonts w:ascii="Trebuchet MS" w:hAnsi="Trebuchet MS"/>
          <w:i/>
        </w:rPr>
        <w:t xml:space="preserve"> du carré des </w:t>
      </w:r>
      <w:r w:rsidR="0094198F">
        <w:rPr>
          <w:rFonts w:ascii="Trebuchet MS" w:hAnsi="Trebuchet MS"/>
          <w:i/>
        </w:rPr>
        <w:t xml:space="preserve">exposants et éleveurs de </w:t>
      </w:r>
      <w:r w:rsidR="00381793">
        <w:rPr>
          <w:rFonts w:ascii="Trebuchet MS" w:hAnsi="Trebuchet MS"/>
          <w:i/>
        </w:rPr>
        <w:t>Selkirk</w:t>
      </w:r>
      <w:r w:rsidR="0094198F">
        <w:rPr>
          <w:rFonts w:ascii="Trebuchet MS" w:hAnsi="Trebuchet MS"/>
          <w:i/>
        </w:rPr>
        <w:t>.</w:t>
      </w:r>
    </w:p>
    <w:p w:rsidR="005351B2" w:rsidRDefault="009B099A" w:rsidP="00CA09FD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L</w:t>
      </w:r>
      <w:r w:rsidR="00503293">
        <w:rPr>
          <w:rFonts w:ascii="Trebuchet MS" w:hAnsi="Trebuchet MS"/>
          <w:i/>
        </w:rPr>
        <w:t xml:space="preserve">e temps </w:t>
      </w:r>
      <w:r>
        <w:rPr>
          <w:rFonts w:ascii="Trebuchet MS" w:hAnsi="Trebuchet MS"/>
          <w:i/>
        </w:rPr>
        <w:t>suffisant pour le</w:t>
      </w:r>
      <w:r w:rsidR="00381793">
        <w:rPr>
          <w:rFonts w:ascii="Trebuchet MS" w:hAnsi="Trebuchet MS"/>
          <w:i/>
        </w:rPr>
        <w:t>s deux</w:t>
      </w:r>
      <w:r>
        <w:rPr>
          <w:rFonts w:ascii="Trebuchet MS" w:hAnsi="Trebuchet MS"/>
          <w:i/>
        </w:rPr>
        <w:t xml:space="preserve"> juge</w:t>
      </w:r>
      <w:r w:rsidR="00381793">
        <w:rPr>
          <w:rFonts w:ascii="Trebuchet MS" w:hAnsi="Trebuchet MS"/>
          <w:i/>
        </w:rPr>
        <w:t>s</w:t>
      </w:r>
      <w:r>
        <w:rPr>
          <w:rFonts w:ascii="Trebuchet MS" w:hAnsi="Trebuchet MS"/>
          <w:i/>
        </w:rPr>
        <w:t xml:space="preserve"> pour</w:t>
      </w:r>
      <w:r w:rsidR="00503293">
        <w:rPr>
          <w:rFonts w:ascii="Trebuchet MS" w:hAnsi="Trebuchet MS"/>
          <w:i/>
        </w:rPr>
        <w:t xml:space="preserve"> bien expliquer les points forts et les points faibles de chaque</w:t>
      </w:r>
      <w:r w:rsidR="0069617A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>sujet et pour dialoguer avec les exposants.</w:t>
      </w:r>
    </w:p>
    <w:p w:rsidR="009B099A" w:rsidRDefault="005351B2" w:rsidP="00CA09FD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Le</w:t>
      </w:r>
      <w:r w:rsidR="00A26C59">
        <w:rPr>
          <w:rFonts w:ascii="Trebuchet MS" w:hAnsi="Trebuchet MS"/>
          <w:i/>
        </w:rPr>
        <w:t xml:space="preserve"> BIS dédié à la race</w:t>
      </w:r>
      <w:r w:rsidR="00381793">
        <w:rPr>
          <w:rFonts w:ascii="Trebuchet MS" w:hAnsi="Trebuchet MS"/>
          <w:i/>
        </w:rPr>
        <w:t xml:space="preserve"> Selkirk</w:t>
      </w:r>
      <w:r w:rsidR="0094198F">
        <w:rPr>
          <w:rFonts w:ascii="Trebuchet MS" w:hAnsi="Trebuchet MS"/>
          <w:i/>
        </w:rPr>
        <w:t xml:space="preserve"> et u</w:t>
      </w:r>
      <w:r w:rsidR="009B099A">
        <w:rPr>
          <w:rFonts w:ascii="Trebuchet MS" w:hAnsi="Trebuchet MS"/>
          <w:i/>
        </w:rPr>
        <w:t>n top 10 présenté sur le podium face à un public nombreux et intéressé.</w:t>
      </w:r>
    </w:p>
    <w:p w:rsidR="009B099A" w:rsidRDefault="009B099A" w:rsidP="009B099A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Un débriefing avec les exposants de la spéciale d’élevage qui a permis :</w:t>
      </w:r>
    </w:p>
    <w:p w:rsidR="009B099A" w:rsidRPr="005351B2" w:rsidRDefault="009B099A" w:rsidP="009B099A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De prés</w:t>
      </w:r>
      <w:r w:rsidR="00381793">
        <w:rPr>
          <w:rFonts w:ascii="Trebuchet MS" w:hAnsi="Trebuchet MS"/>
          <w:i/>
        </w:rPr>
        <w:t>enter à chaud les impressions des deux</w:t>
      </w:r>
      <w:r>
        <w:rPr>
          <w:rFonts w:ascii="Trebuchet MS" w:hAnsi="Trebuchet MS"/>
          <w:i/>
        </w:rPr>
        <w:t xml:space="preserve"> juge</w:t>
      </w:r>
      <w:r w:rsidR="00381793">
        <w:rPr>
          <w:rFonts w:ascii="Trebuchet MS" w:hAnsi="Trebuchet MS"/>
          <w:i/>
        </w:rPr>
        <w:t>s</w:t>
      </w:r>
    </w:p>
    <w:p w:rsidR="009B099A" w:rsidRPr="005351B2" w:rsidRDefault="009B099A" w:rsidP="009B099A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D’indiquer les points forts et les axes d</w:t>
      </w:r>
      <w:r w:rsidR="00730644">
        <w:rPr>
          <w:rFonts w:ascii="Trebuchet MS" w:hAnsi="Trebuchet MS"/>
          <w:i/>
        </w:rPr>
        <w:t>e</w:t>
      </w:r>
      <w:r>
        <w:rPr>
          <w:rFonts w:ascii="Trebuchet MS" w:hAnsi="Trebuchet MS"/>
          <w:i/>
        </w:rPr>
        <w:t xml:space="preserve"> progrès</w:t>
      </w:r>
    </w:p>
    <w:p w:rsidR="001A0251" w:rsidRPr="009B099A" w:rsidRDefault="009B099A" w:rsidP="00CA09FD">
      <w:pPr>
        <w:pStyle w:val="Paragraphedeliste"/>
        <w:numPr>
          <w:ilvl w:val="0"/>
          <w:numId w:val="22"/>
        </w:num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De remercier les éleveurs et exposants pour leur mobilisation, leur intérêt et leur fair-play</w:t>
      </w:r>
    </w:p>
    <w:p w:rsidR="00FB19B1" w:rsidRDefault="00FB19B1" w:rsidP="00CA09FD">
      <w:pPr>
        <w:rPr>
          <w:rFonts w:ascii="Trebuchet MS" w:hAnsi="Trebuchet MS"/>
          <w:i/>
        </w:rPr>
      </w:pPr>
    </w:p>
    <w:p w:rsidR="001A0251" w:rsidRPr="00FB19B1" w:rsidRDefault="009B099A" w:rsidP="00CA09FD">
      <w:pPr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  <w:b/>
          <w:i/>
          <w:u w:val="single"/>
        </w:rPr>
        <w:t>Les moins / Axes de progrès</w:t>
      </w:r>
    </w:p>
    <w:p w:rsidR="00E72C28" w:rsidRPr="001A0251" w:rsidRDefault="006A2F66" w:rsidP="00CA09FD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RAS</w:t>
      </w:r>
    </w:p>
    <w:p w:rsidR="00206BB6" w:rsidRDefault="00206BB6" w:rsidP="00CA09FD">
      <w:pPr>
        <w:rPr>
          <w:rFonts w:ascii="Trebuchet MS" w:hAnsi="Trebuchet MS"/>
          <w:i/>
          <w:color w:val="5B9BD5" w:themeColor="accent1"/>
        </w:rPr>
      </w:pPr>
    </w:p>
    <w:p w:rsidR="006B46C2" w:rsidRPr="005444EA" w:rsidRDefault="006B46C2" w:rsidP="00CA09FD">
      <w:pPr>
        <w:rPr>
          <w:rFonts w:ascii="Trebuchet MS" w:hAnsi="Trebuchet MS"/>
          <w:i/>
        </w:rPr>
      </w:pPr>
    </w:p>
    <w:p w:rsidR="00206BB6" w:rsidRPr="005444EA" w:rsidRDefault="00206BB6">
      <w:pPr>
        <w:rPr>
          <w:rFonts w:ascii="Trebuchet MS" w:hAnsi="Trebuchet MS"/>
        </w:rPr>
        <w:sectPr w:rsidR="00206BB6" w:rsidRPr="005444EA" w:rsidSect="006E3ADE">
          <w:headerReference w:type="default" r:id="rId9"/>
          <w:footerReference w:type="default" r:id="rId10"/>
          <w:pgSz w:w="11906" w:h="16838"/>
          <w:pgMar w:top="1134" w:right="1417" w:bottom="568" w:left="1417" w:header="284" w:footer="418" w:gutter="0"/>
          <w:cols w:space="708"/>
          <w:docGrid w:linePitch="360"/>
        </w:sectPr>
      </w:pPr>
    </w:p>
    <w:p w:rsidR="00206BB6" w:rsidRPr="005444EA" w:rsidRDefault="00C519B1" w:rsidP="00577A55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 w:rsidRPr="005444EA">
        <w:rPr>
          <w:rFonts w:ascii="Trebuchet MS" w:hAnsi="Trebuchet MS"/>
        </w:rPr>
        <w:lastRenderedPageBreak/>
        <w:t>Appréciations globales sur les sujets présentés</w:t>
      </w:r>
      <w:r w:rsidR="00B9726D">
        <w:rPr>
          <w:rFonts w:ascii="Trebuchet MS" w:hAnsi="Trebuchet MS"/>
        </w:rPr>
        <w:t> :</w:t>
      </w:r>
    </w:p>
    <w:tbl>
      <w:tblPr>
        <w:tblStyle w:val="Grilledutableau"/>
        <w:tblW w:w="14252" w:type="dxa"/>
        <w:tblInd w:w="-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5931"/>
        <w:gridCol w:w="5934"/>
      </w:tblGrid>
      <w:tr w:rsidR="007740A1" w:rsidRPr="005444EA" w:rsidTr="00251BCC">
        <w:trPr>
          <w:trHeight w:val="320"/>
        </w:trPr>
        <w:tc>
          <w:tcPr>
            <w:tcW w:w="23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740A1" w:rsidRPr="005444EA" w:rsidRDefault="007740A1" w:rsidP="00C01B11">
            <w:pPr>
              <w:spacing w:after="160" w:line="259" w:lineRule="auto"/>
              <w:rPr>
                <w:rFonts w:ascii="Trebuchet MS" w:hAnsi="Trebuchet MS"/>
                <w:sz w:val="20"/>
              </w:rPr>
            </w:pPr>
          </w:p>
        </w:tc>
        <w:tc>
          <w:tcPr>
            <w:tcW w:w="5931" w:type="dxa"/>
            <w:tcBorders>
              <w:left w:val="dotted" w:sz="4" w:space="0" w:color="auto"/>
            </w:tcBorders>
            <w:shd w:val="clear" w:color="auto" w:fill="E1EDF7"/>
            <w:vAlign w:val="center"/>
          </w:tcPr>
          <w:p w:rsidR="007740A1" w:rsidRPr="005444EA" w:rsidRDefault="007740A1" w:rsidP="00377390">
            <w:pPr>
              <w:spacing w:after="160" w:line="259" w:lineRule="auto"/>
              <w:jc w:val="center"/>
              <w:rPr>
                <w:rFonts w:ascii="Trebuchet MS" w:hAnsi="Trebuchet MS"/>
                <w:b/>
                <w:sz w:val="20"/>
              </w:rPr>
            </w:pPr>
            <w:r w:rsidRPr="005444EA">
              <w:rPr>
                <w:rFonts w:ascii="Trebuchet MS" w:hAnsi="Trebuchet MS"/>
                <w:b/>
                <w:sz w:val="20"/>
              </w:rPr>
              <w:t>Point(s) fort(s)</w:t>
            </w:r>
          </w:p>
        </w:tc>
        <w:tc>
          <w:tcPr>
            <w:tcW w:w="5934" w:type="dxa"/>
            <w:shd w:val="clear" w:color="auto" w:fill="E1EDF7"/>
            <w:vAlign w:val="center"/>
          </w:tcPr>
          <w:p w:rsidR="007740A1" w:rsidRPr="005444EA" w:rsidRDefault="007740A1" w:rsidP="00377390">
            <w:pPr>
              <w:spacing w:after="160" w:line="259" w:lineRule="auto"/>
              <w:jc w:val="center"/>
              <w:rPr>
                <w:rFonts w:ascii="Trebuchet MS" w:hAnsi="Trebuchet MS"/>
                <w:b/>
                <w:sz w:val="20"/>
              </w:rPr>
            </w:pPr>
            <w:r w:rsidRPr="005444EA">
              <w:rPr>
                <w:rFonts w:ascii="Trebuchet MS" w:hAnsi="Trebuchet MS"/>
                <w:b/>
                <w:sz w:val="20"/>
              </w:rPr>
              <w:t>Point(s) faible(s)</w:t>
            </w:r>
          </w:p>
        </w:tc>
      </w:tr>
      <w:tr w:rsidR="007740A1" w:rsidRPr="005444EA" w:rsidTr="00251BCC">
        <w:trPr>
          <w:trHeight w:val="1644"/>
        </w:trPr>
        <w:tc>
          <w:tcPr>
            <w:tcW w:w="2387" w:type="dxa"/>
            <w:shd w:val="clear" w:color="auto" w:fill="E1EDF7"/>
            <w:vAlign w:val="center"/>
          </w:tcPr>
          <w:p w:rsidR="007740A1" w:rsidRPr="005444EA" w:rsidRDefault="007740A1" w:rsidP="00072F32">
            <w:pPr>
              <w:spacing w:line="259" w:lineRule="auto"/>
              <w:rPr>
                <w:rFonts w:ascii="Trebuchet MS" w:hAnsi="Trebuchet MS"/>
                <w:b/>
                <w:sz w:val="20"/>
              </w:rPr>
            </w:pPr>
            <w:r w:rsidRPr="005444EA">
              <w:rPr>
                <w:rFonts w:ascii="Trebuchet MS" w:hAnsi="Trebuchet MS"/>
                <w:b/>
                <w:sz w:val="20"/>
              </w:rPr>
              <w:t>Têtes</w:t>
            </w:r>
          </w:p>
          <w:p w:rsidR="007740A1" w:rsidRPr="005444EA" w:rsidRDefault="007740A1" w:rsidP="00072F32">
            <w:pPr>
              <w:spacing w:line="259" w:lineRule="auto"/>
              <w:rPr>
                <w:rFonts w:ascii="Trebuchet MS" w:hAnsi="Trebuchet MS"/>
                <w:sz w:val="20"/>
              </w:rPr>
            </w:pPr>
            <w:r w:rsidRPr="005444EA">
              <w:rPr>
                <w:rFonts w:ascii="Trebuchet MS" w:hAnsi="Trebuchet MS"/>
                <w:i/>
                <w:sz w:val="20"/>
              </w:rPr>
              <w:t xml:space="preserve">Forme - profil – oreilles – yeux -  museau </w:t>
            </w:r>
            <w:r w:rsidR="00B9726D">
              <w:rPr>
                <w:rFonts w:ascii="Trebuchet MS" w:hAnsi="Trebuchet MS"/>
                <w:i/>
                <w:sz w:val="20"/>
              </w:rPr>
              <w:t>–</w:t>
            </w:r>
            <w:r w:rsidRPr="005444EA">
              <w:rPr>
                <w:rFonts w:ascii="Trebuchet MS" w:hAnsi="Trebuchet MS"/>
                <w:i/>
                <w:sz w:val="20"/>
              </w:rPr>
              <w:t xml:space="preserve"> </w:t>
            </w:r>
            <w:r w:rsidR="00B9726D">
              <w:rPr>
                <w:rFonts w:ascii="Trebuchet MS" w:hAnsi="Trebuchet MS"/>
                <w:i/>
                <w:sz w:val="20"/>
              </w:rPr>
              <w:t xml:space="preserve">nez - </w:t>
            </w:r>
            <w:r w:rsidRPr="005444EA">
              <w:rPr>
                <w:rFonts w:ascii="Trebuchet MS" w:hAnsi="Trebuchet MS"/>
                <w:i/>
                <w:sz w:val="20"/>
              </w:rPr>
              <w:t>menton</w:t>
            </w:r>
          </w:p>
        </w:tc>
        <w:tc>
          <w:tcPr>
            <w:tcW w:w="5931" w:type="dxa"/>
          </w:tcPr>
          <w:p w:rsidR="007740A1" w:rsidRPr="006A0125" w:rsidRDefault="00D96604" w:rsidP="00C2747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Bonnes</w:t>
            </w:r>
            <w:r w:rsidR="00251BCC" w:rsidRPr="006A0125">
              <w:rPr>
                <w:rFonts w:ascii="Trebuchet MS" w:hAnsi="Trebuchet MS"/>
                <w:i/>
                <w:color w:val="5B9BD5" w:themeColor="accent1"/>
              </w:rPr>
              <w:t xml:space="preserve"> </w:t>
            </w:r>
            <w:r w:rsidR="00C27475">
              <w:rPr>
                <w:rFonts w:ascii="Trebuchet MS" w:hAnsi="Trebuchet MS"/>
                <w:i/>
                <w:color w:val="5B9BD5" w:themeColor="accent1"/>
              </w:rPr>
              <w:t xml:space="preserve">têtes </w:t>
            </w:r>
            <w:r w:rsidR="00C27475" w:rsidRPr="00C27475">
              <w:rPr>
                <w:rFonts w:ascii="Trebuchet MS" w:hAnsi="Trebuchet MS"/>
                <w:i/>
                <w:color w:val="5B9BD5" w:themeColor="accent1"/>
              </w:rPr>
              <w:t>large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s</w:t>
            </w:r>
            <w:r w:rsidR="00C27475" w:rsidRPr="00C27475">
              <w:rPr>
                <w:rFonts w:ascii="Trebuchet MS" w:hAnsi="Trebuchet MS"/>
                <w:i/>
                <w:color w:val="5B9BD5" w:themeColor="accent1"/>
              </w:rPr>
              <w:t xml:space="preserve"> av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ec des contours bien arrondis. D</w:t>
            </w:r>
            <w:r w:rsidR="00C27475" w:rsidRPr="00C27475">
              <w:rPr>
                <w:rFonts w:ascii="Trebuchet MS" w:hAnsi="Trebuchet MS"/>
                <w:i/>
                <w:color w:val="5B9BD5" w:themeColor="accent1"/>
              </w:rPr>
              <w:t xml:space="preserve">es joues 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bien</w:t>
            </w:r>
            <w:r w:rsidR="00C27475" w:rsidRPr="00C27475">
              <w:rPr>
                <w:rFonts w:ascii="Trebuchet MS" w:hAnsi="Trebuchet MS"/>
                <w:i/>
                <w:color w:val="5B9BD5" w:themeColor="accent1"/>
              </w:rPr>
              <w:t xml:space="preserve"> pleines.</w:t>
            </w:r>
          </w:p>
          <w:p w:rsidR="00251BCC" w:rsidRPr="006A0125" w:rsidRDefault="000C78AC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Beaux museaux 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courts et rectangulaires</w:t>
            </w:r>
            <w:r>
              <w:rPr>
                <w:rFonts w:ascii="Trebuchet MS" w:hAnsi="Trebuchet MS"/>
                <w:i/>
                <w:color w:val="5B9BD5" w:themeColor="accent1"/>
              </w:rPr>
              <w:t xml:space="preserve"> </w:t>
            </w:r>
            <w:r w:rsidR="00251BCC" w:rsidRPr="006A0125">
              <w:rPr>
                <w:rFonts w:ascii="Trebuchet MS" w:hAnsi="Trebuchet MS"/>
                <w:i/>
                <w:color w:val="5B9BD5" w:themeColor="accent1"/>
              </w:rPr>
              <w:t xml:space="preserve">sur </w:t>
            </w:r>
            <w:r w:rsidR="0019676D">
              <w:rPr>
                <w:rFonts w:ascii="Trebuchet MS" w:hAnsi="Trebuchet MS"/>
                <w:i/>
                <w:color w:val="5B9BD5" w:themeColor="accent1"/>
              </w:rPr>
              <w:t xml:space="preserve">quasiment </w:t>
            </w:r>
            <w:r w:rsidR="00251BCC" w:rsidRPr="006A0125">
              <w:rPr>
                <w:rFonts w:ascii="Trebuchet MS" w:hAnsi="Trebuchet MS"/>
                <w:i/>
                <w:color w:val="5B9BD5" w:themeColor="accent1"/>
              </w:rPr>
              <w:t>l’ensemble des sujets</w:t>
            </w:r>
          </w:p>
          <w:p w:rsidR="00251BCC" w:rsidRDefault="00972BAD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Nez courts et larges, peu de stop, pas de narines pincées</w:t>
            </w:r>
          </w:p>
          <w:p w:rsidR="0002619E" w:rsidRPr="006A0125" w:rsidRDefault="0002619E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Oreilles 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toujours largement écartées</w:t>
            </w:r>
          </w:p>
        </w:tc>
        <w:tc>
          <w:tcPr>
            <w:tcW w:w="5934" w:type="dxa"/>
          </w:tcPr>
          <w:p w:rsidR="00251BCC" w:rsidRPr="00A76AE8" w:rsidRDefault="000C78AC" w:rsidP="00A76AE8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Quelques 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crânes plats</w:t>
            </w:r>
          </w:p>
          <w:p w:rsidR="00251BCC" w:rsidRDefault="00B9726D" w:rsidP="00A76AE8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Y</w:t>
            </w:r>
            <w:r w:rsidR="00A76AE8">
              <w:rPr>
                <w:rFonts w:ascii="Trebuchet MS" w:hAnsi="Trebuchet MS"/>
                <w:i/>
                <w:color w:val="5B9BD5" w:themeColor="accent1"/>
              </w:rPr>
              <w:t xml:space="preserve">eux parfois 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un peu petits et enfoncés</w:t>
            </w:r>
          </w:p>
          <w:p w:rsidR="00272AF3" w:rsidRDefault="00272AF3" w:rsidP="00A76AE8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Quelques oreilles </w:t>
            </w:r>
            <w:r w:rsidR="000C78AC">
              <w:rPr>
                <w:rFonts w:ascii="Trebuchet MS" w:hAnsi="Trebuchet MS"/>
                <w:i/>
                <w:color w:val="5B9BD5" w:themeColor="accent1"/>
              </w:rPr>
              <w:t xml:space="preserve">trop </w:t>
            </w:r>
            <w:r>
              <w:rPr>
                <w:rFonts w:ascii="Trebuchet MS" w:hAnsi="Trebuchet MS"/>
                <w:i/>
                <w:color w:val="5B9BD5" w:themeColor="accent1"/>
              </w:rPr>
              <w:t>pointues</w:t>
            </w:r>
            <w:r w:rsidR="000C78AC">
              <w:rPr>
                <w:rFonts w:ascii="Trebuchet MS" w:hAnsi="Trebuchet MS"/>
                <w:i/>
                <w:color w:val="5B9BD5" w:themeColor="accent1"/>
              </w:rPr>
              <w:t xml:space="preserve"> 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>et trop dominantes</w:t>
            </w:r>
          </w:p>
          <w:p w:rsidR="000C78AC" w:rsidRPr="00A76AE8" w:rsidRDefault="000C78AC" w:rsidP="00A76AE8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Têtes pas encore entièrement développées sur la majorité des sujets</w:t>
            </w:r>
          </w:p>
        </w:tc>
      </w:tr>
      <w:tr w:rsidR="007740A1" w:rsidRPr="005444EA" w:rsidTr="00251BCC">
        <w:trPr>
          <w:trHeight w:val="1644"/>
        </w:trPr>
        <w:tc>
          <w:tcPr>
            <w:tcW w:w="2387" w:type="dxa"/>
            <w:tcBorders>
              <w:top w:val="dotted" w:sz="4" w:space="0" w:color="auto"/>
            </w:tcBorders>
            <w:shd w:val="clear" w:color="auto" w:fill="E1EDF7"/>
            <w:vAlign w:val="center"/>
          </w:tcPr>
          <w:p w:rsidR="007740A1" w:rsidRPr="005444EA" w:rsidRDefault="007740A1" w:rsidP="009248E3">
            <w:pPr>
              <w:spacing w:line="259" w:lineRule="auto"/>
              <w:rPr>
                <w:rFonts w:ascii="Trebuchet MS" w:hAnsi="Trebuchet MS"/>
                <w:b/>
                <w:sz w:val="20"/>
              </w:rPr>
            </w:pPr>
            <w:r w:rsidRPr="005444EA">
              <w:rPr>
                <w:rFonts w:ascii="Trebuchet MS" w:hAnsi="Trebuchet MS"/>
                <w:b/>
                <w:sz w:val="20"/>
              </w:rPr>
              <w:t>Taille et corps</w:t>
            </w:r>
          </w:p>
          <w:p w:rsidR="007740A1" w:rsidRPr="005444EA" w:rsidRDefault="007740A1" w:rsidP="009248E3">
            <w:pPr>
              <w:spacing w:line="259" w:lineRule="auto"/>
              <w:rPr>
                <w:rFonts w:ascii="Trebuchet MS" w:hAnsi="Trebuchet MS"/>
                <w:sz w:val="20"/>
              </w:rPr>
            </w:pPr>
            <w:r w:rsidRPr="005444EA">
              <w:rPr>
                <w:rFonts w:ascii="Trebuchet MS" w:hAnsi="Trebuchet MS"/>
                <w:i/>
                <w:sz w:val="20"/>
              </w:rPr>
              <w:t>Taille – ossature - musculature – pattes - queue</w:t>
            </w:r>
          </w:p>
        </w:tc>
        <w:tc>
          <w:tcPr>
            <w:tcW w:w="5931" w:type="dxa"/>
          </w:tcPr>
          <w:p w:rsidR="009F4459" w:rsidRPr="006A0125" w:rsidRDefault="009F4459" w:rsidP="009F4459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Une grande majorité de chats </w:t>
            </w:r>
            <w:r w:rsidR="00B73C15">
              <w:rPr>
                <w:rFonts w:ascii="Trebuchet MS" w:hAnsi="Trebuchet MS"/>
                <w:i/>
                <w:color w:val="5B9BD5" w:themeColor="accent1"/>
              </w:rPr>
              <w:t>semi-cobby avec de bonnes proportions pattes/corps</w:t>
            </w:r>
          </w:p>
          <w:p w:rsidR="00251BCC" w:rsidRPr="006A0125" w:rsidRDefault="009F4459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D</w:t>
            </w:r>
            <w:r w:rsidR="00945D9E" w:rsidRPr="006A0125">
              <w:rPr>
                <w:rFonts w:ascii="Trebuchet MS" w:hAnsi="Trebuchet MS"/>
                <w:i/>
                <w:color w:val="5B9BD5" w:themeColor="accent1"/>
              </w:rPr>
              <w:t xml:space="preserve">es corps 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 xml:space="preserve">rectangulaires et </w:t>
            </w:r>
            <w:r w:rsidR="00B73C15">
              <w:rPr>
                <w:rFonts w:ascii="Trebuchet MS" w:hAnsi="Trebuchet MS"/>
                <w:i/>
                <w:color w:val="5B9BD5" w:themeColor="accent1"/>
              </w:rPr>
              <w:t xml:space="preserve">musclés </w:t>
            </w:r>
          </w:p>
          <w:p w:rsidR="00945D9E" w:rsidRDefault="009F4459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Bonnes ossatures et musculatures p</w:t>
            </w:r>
            <w:r w:rsidR="00B73C15">
              <w:rPr>
                <w:rFonts w:ascii="Trebuchet MS" w:hAnsi="Trebuchet MS"/>
                <w:i/>
                <w:color w:val="5B9BD5" w:themeColor="accent1"/>
              </w:rPr>
              <w:t>rometteuses</w:t>
            </w:r>
          </w:p>
          <w:p w:rsidR="00B73C15" w:rsidRDefault="00972BAD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De belles encolures </w:t>
            </w:r>
            <w:r w:rsidR="00B73C15">
              <w:rPr>
                <w:rFonts w:ascii="Trebuchet MS" w:hAnsi="Trebuchet MS"/>
                <w:i/>
                <w:color w:val="5B9BD5" w:themeColor="accent1"/>
              </w:rPr>
              <w:t>courtes</w:t>
            </w:r>
            <w:r>
              <w:rPr>
                <w:rFonts w:ascii="Trebuchet MS" w:hAnsi="Trebuchet MS"/>
                <w:i/>
                <w:color w:val="5B9BD5" w:themeColor="accent1"/>
              </w:rPr>
              <w:t xml:space="preserve"> et épaisses</w:t>
            </w:r>
          </w:p>
          <w:p w:rsidR="009F4459" w:rsidRPr="001811B6" w:rsidRDefault="009F4459" w:rsidP="00B73C15">
            <w:pPr>
              <w:pStyle w:val="Paragraphedeliste"/>
              <w:rPr>
                <w:rFonts w:ascii="Trebuchet MS" w:hAnsi="Trebuchet MS"/>
                <w:i/>
                <w:color w:val="5B9BD5" w:themeColor="accent1"/>
              </w:rPr>
            </w:pPr>
          </w:p>
        </w:tc>
        <w:tc>
          <w:tcPr>
            <w:tcW w:w="5934" w:type="dxa"/>
          </w:tcPr>
          <w:p w:rsidR="0002619E" w:rsidRDefault="00B73C15" w:rsidP="007849C1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S</w:t>
            </w:r>
            <w:r w:rsidR="007849C1">
              <w:rPr>
                <w:rFonts w:ascii="Trebuchet MS" w:hAnsi="Trebuchet MS"/>
                <w:i/>
                <w:color w:val="5B9BD5" w:themeColor="accent1"/>
              </w:rPr>
              <w:t xml:space="preserve">tructures fines et </w:t>
            </w:r>
            <w:r w:rsidR="0070339B">
              <w:rPr>
                <w:rFonts w:ascii="Trebuchet MS" w:hAnsi="Trebuchet MS"/>
                <w:i/>
                <w:color w:val="5B9BD5" w:themeColor="accent1"/>
              </w:rPr>
              <w:t>légères</w:t>
            </w:r>
            <w:r>
              <w:rPr>
                <w:rFonts w:ascii="Trebuchet MS" w:hAnsi="Trebuchet MS"/>
                <w:i/>
                <w:color w:val="5B9BD5" w:themeColor="accent1"/>
              </w:rPr>
              <w:t xml:space="preserve"> chez les jeunes sujets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 xml:space="preserve"> et chez les </w:t>
            </w:r>
            <w:r w:rsidR="00F020A6">
              <w:rPr>
                <w:rFonts w:ascii="Trebuchet MS" w:hAnsi="Trebuchet MS"/>
                <w:i/>
                <w:color w:val="5B9BD5" w:themeColor="accent1"/>
              </w:rPr>
              <w:t>homozygotes.</w:t>
            </w:r>
          </w:p>
          <w:p w:rsidR="00251BCC" w:rsidRPr="001811B6" w:rsidRDefault="00B73C15" w:rsidP="001811B6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Queues parfois trop longues</w:t>
            </w:r>
            <w:r w:rsidR="00972BAD">
              <w:rPr>
                <w:rFonts w:ascii="Trebuchet MS" w:hAnsi="Trebuchet MS"/>
                <w:i/>
                <w:color w:val="5B9BD5" w:themeColor="accent1"/>
              </w:rPr>
              <w:t xml:space="preserve"> et pas assez épaisses</w:t>
            </w:r>
          </w:p>
        </w:tc>
      </w:tr>
      <w:tr w:rsidR="007740A1" w:rsidRPr="005444EA" w:rsidTr="00251BCC">
        <w:trPr>
          <w:trHeight w:val="1474"/>
        </w:trPr>
        <w:tc>
          <w:tcPr>
            <w:tcW w:w="2387" w:type="dxa"/>
            <w:shd w:val="clear" w:color="auto" w:fill="E1EDF7"/>
            <w:vAlign w:val="center"/>
          </w:tcPr>
          <w:p w:rsidR="007740A1" w:rsidRPr="005444EA" w:rsidRDefault="007740A1" w:rsidP="00072F32">
            <w:pPr>
              <w:spacing w:line="259" w:lineRule="auto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Robes /</w:t>
            </w:r>
            <w:r w:rsidRPr="005444EA">
              <w:rPr>
                <w:rFonts w:ascii="Trebuchet MS" w:hAnsi="Trebuchet MS"/>
                <w:b/>
                <w:sz w:val="20"/>
              </w:rPr>
              <w:t xml:space="preserve"> textures</w:t>
            </w:r>
          </w:p>
          <w:p w:rsidR="007740A1" w:rsidRPr="005444EA" w:rsidRDefault="007740A1" w:rsidP="00072F32">
            <w:pPr>
              <w:spacing w:line="259" w:lineRule="auto"/>
              <w:rPr>
                <w:rFonts w:ascii="Trebuchet MS" w:hAnsi="Trebuchet MS"/>
                <w:sz w:val="20"/>
              </w:rPr>
            </w:pPr>
            <w:r w:rsidRPr="005444EA">
              <w:rPr>
                <w:rFonts w:ascii="Trebuchet MS" w:hAnsi="Trebuchet MS"/>
                <w:i/>
                <w:sz w:val="20"/>
              </w:rPr>
              <w:t>Longueur – texture – nudité - couleur - patrons</w:t>
            </w:r>
          </w:p>
        </w:tc>
        <w:tc>
          <w:tcPr>
            <w:tcW w:w="5931" w:type="dxa"/>
          </w:tcPr>
          <w:p w:rsidR="00903E05" w:rsidRPr="0019676D" w:rsidRDefault="006A0125" w:rsidP="0019676D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 w:rsidRPr="006A0125">
              <w:rPr>
                <w:rFonts w:ascii="Trebuchet MS" w:hAnsi="Trebuchet MS"/>
                <w:i/>
                <w:color w:val="5B9BD5" w:themeColor="accent1"/>
              </w:rPr>
              <w:t>De</w:t>
            </w:r>
            <w:r>
              <w:rPr>
                <w:rFonts w:ascii="Trebuchet MS" w:hAnsi="Trebuchet MS"/>
                <w:i/>
                <w:color w:val="5B9BD5" w:themeColor="accent1"/>
              </w:rPr>
              <w:t xml:space="preserve"> belles </w:t>
            </w:r>
            <w:r w:rsidR="00506CD4">
              <w:rPr>
                <w:rFonts w:ascii="Trebuchet MS" w:hAnsi="Trebuchet MS"/>
                <w:i/>
                <w:color w:val="5B9BD5" w:themeColor="accent1"/>
              </w:rPr>
              <w:t xml:space="preserve">fourrures triples </w:t>
            </w:r>
            <w:r w:rsidR="00F020A6">
              <w:rPr>
                <w:rFonts w:ascii="Trebuchet MS" w:hAnsi="Trebuchet MS"/>
                <w:i/>
                <w:color w:val="5B9BD5" w:themeColor="accent1"/>
              </w:rPr>
              <w:t>bien bouclées sur l’intégralité du corps.</w:t>
            </w:r>
          </w:p>
          <w:p w:rsidR="006A0125" w:rsidRDefault="00F020A6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De belles couleurs nettes et des </w:t>
            </w:r>
            <w:r w:rsidR="006A0125" w:rsidRPr="006A0125">
              <w:rPr>
                <w:rFonts w:ascii="Trebuchet MS" w:hAnsi="Trebuchet MS"/>
                <w:i/>
                <w:color w:val="5B9BD5" w:themeColor="accent1"/>
              </w:rPr>
              <w:t xml:space="preserve"> patrons </w:t>
            </w:r>
            <w:r w:rsidR="00506CD4">
              <w:rPr>
                <w:rFonts w:ascii="Trebuchet MS" w:hAnsi="Trebuchet MS"/>
                <w:i/>
                <w:color w:val="5B9BD5" w:themeColor="accent1"/>
              </w:rPr>
              <w:t>tabby</w:t>
            </w:r>
            <w:r w:rsidR="0019676D">
              <w:rPr>
                <w:rFonts w:ascii="Trebuchet MS" w:hAnsi="Trebuchet MS"/>
                <w:i/>
                <w:color w:val="5B9BD5" w:themeColor="accent1"/>
              </w:rPr>
              <w:t xml:space="preserve"> et colourpoint</w:t>
            </w:r>
            <w:r w:rsidR="00506CD4">
              <w:rPr>
                <w:rFonts w:ascii="Trebuchet MS" w:hAnsi="Trebuchet MS"/>
                <w:i/>
                <w:color w:val="5B9BD5" w:themeColor="accent1"/>
              </w:rPr>
              <w:t xml:space="preserve"> </w:t>
            </w:r>
            <w:r w:rsidR="006A0125" w:rsidRPr="006A0125">
              <w:rPr>
                <w:rFonts w:ascii="Trebuchet MS" w:hAnsi="Trebuchet MS"/>
                <w:i/>
                <w:color w:val="5B9BD5" w:themeColor="accent1"/>
              </w:rPr>
              <w:t>conformes</w:t>
            </w:r>
            <w:r w:rsidR="0040604E">
              <w:rPr>
                <w:rFonts w:ascii="Trebuchet MS" w:hAnsi="Trebuchet MS"/>
                <w:i/>
                <w:color w:val="5B9BD5" w:themeColor="accent1"/>
              </w:rPr>
              <w:t xml:space="preserve"> dans l’ensemble</w:t>
            </w:r>
          </w:p>
          <w:p w:rsidR="00506CD4" w:rsidRDefault="00F020A6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Des vibrisses bien frisées</w:t>
            </w:r>
          </w:p>
          <w:p w:rsidR="0015787B" w:rsidRPr="006A0125" w:rsidRDefault="0015787B" w:rsidP="0040604E">
            <w:pPr>
              <w:pStyle w:val="Paragraphedeliste"/>
              <w:rPr>
                <w:rFonts w:ascii="Trebuchet MS" w:hAnsi="Trebuchet MS"/>
                <w:i/>
                <w:color w:val="5B9BD5" w:themeColor="accent1"/>
              </w:rPr>
            </w:pPr>
          </w:p>
        </w:tc>
        <w:tc>
          <w:tcPr>
            <w:tcW w:w="5934" w:type="dxa"/>
          </w:tcPr>
          <w:p w:rsidR="0084403A" w:rsidRDefault="00506CD4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Absence de sous-poils </w:t>
            </w:r>
            <w:r w:rsidR="00F020A6">
              <w:rPr>
                <w:rFonts w:ascii="Trebuchet MS" w:hAnsi="Trebuchet MS"/>
                <w:i/>
                <w:color w:val="5B9BD5" w:themeColor="accent1"/>
              </w:rPr>
              <w:t>frisé</w:t>
            </w:r>
            <w:r>
              <w:rPr>
                <w:rFonts w:ascii="Trebuchet MS" w:hAnsi="Trebuchet MS"/>
                <w:i/>
                <w:color w:val="5B9BD5" w:themeColor="accent1"/>
              </w:rPr>
              <w:t xml:space="preserve"> chez </w:t>
            </w:r>
            <w:r w:rsidR="00F020A6">
              <w:rPr>
                <w:rFonts w:ascii="Trebuchet MS" w:hAnsi="Trebuchet MS"/>
                <w:i/>
                <w:color w:val="5B9BD5" w:themeColor="accent1"/>
              </w:rPr>
              <w:t>quelques sujets</w:t>
            </w:r>
          </w:p>
          <w:p w:rsidR="0040604E" w:rsidRDefault="00F020A6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Manque de volume chez les jeunes sujets</w:t>
            </w:r>
          </w:p>
          <w:p w:rsidR="007740A1" w:rsidRPr="00D20E3E" w:rsidRDefault="00F020A6" w:rsidP="00072F32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Quelques collerettes courtes chez les jeunes SRL</w:t>
            </w:r>
          </w:p>
        </w:tc>
      </w:tr>
      <w:tr w:rsidR="007740A1" w:rsidRPr="005444EA" w:rsidTr="00251BCC">
        <w:trPr>
          <w:trHeight w:val="1304"/>
        </w:trPr>
        <w:tc>
          <w:tcPr>
            <w:tcW w:w="2387" w:type="dxa"/>
            <w:shd w:val="clear" w:color="auto" w:fill="E1EDF7"/>
            <w:vAlign w:val="center"/>
          </w:tcPr>
          <w:p w:rsidR="007740A1" w:rsidRPr="005444EA" w:rsidRDefault="007740A1" w:rsidP="00072F32">
            <w:pPr>
              <w:spacing w:line="259" w:lineRule="auto"/>
              <w:rPr>
                <w:rFonts w:ascii="Trebuchet MS" w:hAnsi="Trebuchet MS"/>
                <w:b/>
                <w:sz w:val="20"/>
              </w:rPr>
            </w:pPr>
            <w:r w:rsidRPr="005444EA">
              <w:rPr>
                <w:rFonts w:ascii="Trebuchet MS" w:hAnsi="Trebuchet MS"/>
                <w:b/>
                <w:sz w:val="20"/>
              </w:rPr>
              <w:t>Condition</w:t>
            </w:r>
            <w:r w:rsidR="00251BCC">
              <w:rPr>
                <w:rFonts w:ascii="Trebuchet MS" w:hAnsi="Trebuchet MS"/>
                <w:b/>
                <w:sz w:val="20"/>
              </w:rPr>
              <w:t>/Présentation</w:t>
            </w:r>
          </w:p>
        </w:tc>
        <w:tc>
          <w:tcPr>
            <w:tcW w:w="5931" w:type="dxa"/>
          </w:tcPr>
          <w:p w:rsidR="007740A1" w:rsidRPr="00603A2E" w:rsidRDefault="006A0125" w:rsidP="00603A2E">
            <w:pPr>
              <w:pStyle w:val="Paragraphedeliste"/>
              <w:numPr>
                <w:ilvl w:val="0"/>
                <w:numId w:val="20"/>
              </w:numPr>
              <w:rPr>
                <w:rFonts w:ascii="Trebuchet MS" w:hAnsi="Trebuchet MS"/>
                <w:i/>
                <w:color w:val="5B9BD5" w:themeColor="accent1"/>
              </w:rPr>
            </w:pPr>
            <w:r w:rsidRPr="006A0125">
              <w:rPr>
                <w:rFonts w:ascii="Trebuchet MS" w:hAnsi="Trebuchet MS"/>
                <w:i/>
                <w:color w:val="5B9BD5" w:themeColor="accent1"/>
              </w:rPr>
              <w:t xml:space="preserve">Des chats </w:t>
            </w:r>
            <w:r w:rsidR="005C43E1">
              <w:rPr>
                <w:rFonts w:ascii="Trebuchet MS" w:hAnsi="Trebuchet MS"/>
                <w:i/>
                <w:color w:val="5B9BD5" w:themeColor="accent1"/>
              </w:rPr>
              <w:t xml:space="preserve">bien toilettés, </w:t>
            </w:r>
            <w:r w:rsidRPr="006A0125">
              <w:rPr>
                <w:rFonts w:ascii="Trebuchet MS" w:hAnsi="Trebuchet MS"/>
                <w:i/>
                <w:color w:val="5B9BD5" w:themeColor="accent1"/>
              </w:rPr>
              <w:t>en bonne co</w:t>
            </w:r>
            <w:r w:rsidR="00603A2E">
              <w:rPr>
                <w:rFonts w:ascii="Trebuchet MS" w:hAnsi="Trebuchet MS"/>
                <w:i/>
                <w:color w:val="5B9BD5" w:themeColor="accent1"/>
              </w:rPr>
              <w:t xml:space="preserve">ndition et </w:t>
            </w:r>
            <w:r w:rsidR="00506CD4">
              <w:rPr>
                <w:rFonts w:ascii="Trebuchet MS" w:hAnsi="Trebuchet MS"/>
                <w:i/>
                <w:color w:val="5B9BD5" w:themeColor="accent1"/>
              </w:rPr>
              <w:t xml:space="preserve">tous </w:t>
            </w:r>
            <w:r w:rsidR="00603A2E">
              <w:rPr>
                <w:rFonts w:ascii="Trebuchet MS" w:hAnsi="Trebuchet MS"/>
                <w:i/>
                <w:color w:val="5B9BD5" w:themeColor="accent1"/>
              </w:rPr>
              <w:t>agréables à manipuler</w:t>
            </w:r>
          </w:p>
        </w:tc>
        <w:tc>
          <w:tcPr>
            <w:tcW w:w="5934" w:type="dxa"/>
          </w:tcPr>
          <w:p w:rsidR="0040604E" w:rsidRPr="00603A2E" w:rsidRDefault="0040604E" w:rsidP="00603A2E">
            <w:pPr>
              <w:ind w:left="360"/>
              <w:rPr>
                <w:rFonts w:ascii="Trebuchet MS" w:hAnsi="Trebuchet MS"/>
                <w:i/>
                <w:color w:val="5B9BD5" w:themeColor="accent1"/>
              </w:rPr>
            </w:pPr>
          </w:p>
        </w:tc>
      </w:tr>
      <w:tr w:rsidR="004B2E74" w:rsidRPr="005444EA" w:rsidTr="00251BCC">
        <w:trPr>
          <w:trHeight w:val="1474"/>
        </w:trPr>
        <w:tc>
          <w:tcPr>
            <w:tcW w:w="2387" w:type="dxa"/>
            <w:shd w:val="clear" w:color="auto" w:fill="E1EDF7"/>
            <w:vAlign w:val="center"/>
          </w:tcPr>
          <w:p w:rsidR="004B2E74" w:rsidRPr="005444EA" w:rsidRDefault="004B2E74" w:rsidP="004B2E74">
            <w:pPr>
              <w:spacing w:line="259" w:lineRule="auto"/>
              <w:rPr>
                <w:rFonts w:ascii="Trebuchet MS" w:hAnsi="Trebuchet MS"/>
                <w:b/>
                <w:sz w:val="20"/>
              </w:rPr>
            </w:pPr>
            <w:r w:rsidRPr="005444EA">
              <w:rPr>
                <w:rFonts w:ascii="Trebuchet MS" w:hAnsi="Trebuchet MS"/>
                <w:b/>
                <w:sz w:val="20"/>
              </w:rPr>
              <w:t>Appréciation globale de la qualité</w:t>
            </w:r>
          </w:p>
        </w:tc>
        <w:tc>
          <w:tcPr>
            <w:tcW w:w="5931" w:type="dxa"/>
          </w:tcPr>
          <w:p w:rsidR="004B2E74" w:rsidRDefault="0040604E" w:rsidP="004B2E74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Un excellent niveau </w:t>
            </w:r>
            <w:r w:rsidR="00D20E3E">
              <w:rPr>
                <w:rFonts w:ascii="Trebuchet MS" w:hAnsi="Trebuchet MS"/>
                <w:i/>
                <w:color w:val="5B9BD5" w:themeColor="accent1"/>
              </w:rPr>
              <w:t>général</w:t>
            </w:r>
            <w:r>
              <w:rPr>
                <w:rFonts w:ascii="Trebuchet MS" w:hAnsi="Trebuchet MS"/>
                <w:i/>
                <w:color w:val="5B9BD5" w:themeColor="accent1"/>
              </w:rPr>
              <w:t>, homogénéité</w:t>
            </w:r>
            <w:r w:rsidR="00D20E3E">
              <w:rPr>
                <w:rFonts w:ascii="Trebuchet MS" w:hAnsi="Trebuchet MS"/>
                <w:i/>
                <w:color w:val="5B9BD5" w:themeColor="accent1"/>
              </w:rPr>
              <w:t xml:space="preserve"> du type</w:t>
            </w:r>
            <w:r w:rsidR="0019676D">
              <w:rPr>
                <w:rFonts w:ascii="Trebuchet MS" w:hAnsi="Trebuchet MS"/>
                <w:i/>
                <w:color w:val="5B9BD5" w:themeColor="accent1"/>
              </w:rPr>
              <w:t xml:space="preserve">, </w:t>
            </w:r>
            <w:r w:rsidR="00F020A6">
              <w:rPr>
                <w:rFonts w:ascii="Trebuchet MS" w:hAnsi="Trebuchet MS"/>
                <w:i/>
                <w:color w:val="5B9BD5" w:themeColor="accent1"/>
              </w:rPr>
              <w:t>un seul refus d’excellent</w:t>
            </w:r>
          </w:p>
          <w:p w:rsidR="00F020A6" w:rsidRPr="00D20E3E" w:rsidRDefault="00F020A6" w:rsidP="004B2E74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Pas d’apparence trop persan ou trop british</w:t>
            </w:r>
          </w:p>
        </w:tc>
        <w:tc>
          <w:tcPr>
            <w:tcW w:w="5934" w:type="dxa"/>
          </w:tcPr>
          <w:p w:rsidR="00C313CE" w:rsidRDefault="00C313CE" w:rsidP="006A0125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>Un ou deux s</w:t>
            </w:r>
            <w:r w:rsidR="0040604E">
              <w:rPr>
                <w:rFonts w:ascii="Trebuchet MS" w:hAnsi="Trebuchet MS"/>
                <w:i/>
                <w:color w:val="5B9BD5" w:themeColor="accent1"/>
              </w:rPr>
              <w:t>ujets à l’ossature trop fragile</w:t>
            </w:r>
          </w:p>
          <w:p w:rsidR="004B2E74" w:rsidRPr="00D20E3E" w:rsidRDefault="00D20E3E" w:rsidP="004B2E74">
            <w:pPr>
              <w:pStyle w:val="Paragraphedeliste"/>
              <w:numPr>
                <w:ilvl w:val="0"/>
                <w:numId w:val="18"/>
              </w:numPr>
              <w:rPr>
                <w:rFonts w:ascii="Trebuchet MS" w:hAnsi="Trebuchet MS"/>
                <w:i/>
                <w:color w:val="5B9BD5" w:themeColor="accent1"/>
              </w:rPr>
            </w:pPr>
            <w:r>
              <w:rPr>
                <w:rFonts w:ascii="Trebuchet MS" w:hAnsi="Trebuchet MS"/>
                <w:i/>
                <w:color w:val="5B9BD5" w:themeColor="accent1"/>
              </w:rPr>
              <w:t xml:space="preserve">Fourrures </w:t>
            </w:r>
            <w:r w:rsidR="00B73C15">
              <w:rPr>
                <w:rFonts w:ascii="Trebuchet MS" w:hAnsi="Trebuchet MS"/>
                <w:i/>
                <w:color w:val="5B9BD5" w:themeColor="accent1"/>
              </w:rPr>
              <w:t xml:space="preserve">parfois </w:t>
            </w:r>
            <w:r w:rsidR="00F020A6">
              <w:rPr>
                <w:rFonts w:ascii="Trebuchet MS" w:hAnsi="Trebuchet MS"/>
                <w:i/>
                <w:color w:val="5B9BD5" w:themeColor="accent1"/>
              </w:rPr>
              <w:t>en mue ou pas encore assez bouclée.</w:t>
            </w:r>
          </w:p>
        </w:tc>
      </w:tr>
    </w:tbl>
    <w:p w:rsidR="00EA49F4" w:rsidRPr="005444EA" w:rsidRDefault="00EA49F4">
      <w:pPr>
        <w:rPr>
          <w:rFonts w:ascii="Trebuchet MS" w:hAnsi="Trebuchet MS"/>
        </w:rPr>
        <w:sectPr w:rsidR="00EA49F4" w:rsidRPr="005444EA" w:rsidSect="00343CCD">
          <w:headerReference w:type="even" r:id="rId11"/>
          <w:headerReference w:type="default" r:id="rId12"/>
          <w:footerReference w:type="default" r:id="rId13"/>
          <w:headerReference w:type="first" r:id="rId14"/>
          <w:pgSz w:w="16838" w:h="11906" w:orient="landscape"/>
          <w:pgMar w:top="993" w:right="1417" w:bottom="709" w:left="1417" w:header="284" w:footer="300" w:gutter="0"/>
          <w:cols w:space="708"/>
          <w:docGrid w:linePitch="360"/>
        </w:sectPr>
      </w:pPr>
    </w:p>
    <w:p w:rsidR="005444EA" w:rsidRPr="005444EA" w:rsidRDefault="005444EA" w:rsidP="00C20249">
      <w:pPr>
        <w:pStyle w:val="Titre1"/>
        <w:rPr>
          <w:rFonts w:ascii="Trebuchet MS" w:hAnsi="Trebuchet MS"/>
        </w:rPr>
      </w:pPr>
    </w:p>
    <w:p w:rsidR="00C20249" w:rsidRPr="00991CAF" w:rsidRDefault="009A118C" w:rsidP="005444EA">
      <w:pPr>
        <w:pStyle w:val="Titre1"/>
        <w:ind w:firstLine="708"/>
        <w:rPr>
          <w:rFonts w:ascii="Trebuchet MS" w:hAnsi="Trebuchet MS"/>
          <w:u w:val="single"/>
        </w:rPr>
      </w:pPr>
      <w:r>
        <w:rPr>
          <w:rFonts w:ascii="Trebuchet MS" w:hAnsi="Trebuchet MS"/>
        </w:rPr>
        <w:t>Bilan</w:t>
      </w:r>
    </w:p>
    <w:p w:rsidR="00C20249" w:rsidRPr="005444EA" w:rsidRDefault="00C20249" w:rsidP="00C20249">
      <w:pPr>
        <w:rPr>
          <w:rFonts w:ascii="Trebuchet MS" w:hAnsi="Trebuchet MS"/>
        </w:rPr>
      </w:pPr>
    </w:p>
    <w:p w:rsidR="00C20249" w:rsidRPr="005444EA" w:rsidRDefault="00C20249" w:rsidP="006B01E3">
      <w:pPr>
        <w:pStyle w:val="Titre2"/>
        <w:rPr>
          <w:rFonts w:ascii="Trebuchet MS" w:hAnsi="Trebuchet MS"/>
        </w:rPr>
      </w:pPr>
      <w:r w:rsidRPr="005444EA">
        <w:rPr>
          <w:rFonts w:ascii="Trebuchet MS" w:hAnsi="Trebuchet MS"/>
        </w:rPr>
        <w:t xml:space="preserve">Remarques spécifiques </w:t>
      </w:r>
      <w:r w:rsidR="00D50982" w:rsidRPr="005444EA">
        <w:rPr>
          <w:rFonts w:ascii="Trebuchet MS" w:hAnsi="Trebuchet MS"/>
        </w:rPr>
        <w:t>et points d’a</w:t>
      </w:r>
      <w:r w:rsidR="005444EA" w:rsidRPr="005444EA">
        <w:rPr>
          <w:rFonts w:ascii="Trebuchet MS" w:hAnsi="Trebuchet MS"/>
        </w:rPr>
        <w:t>t</w:t>
      </w:r>
      <w:r w:rsidR="00D50982" w:rsidRPr="005444EA">
        <w:rPr>
          <w:rFonts w:ascii="Trebuchet MS" w:hAnsi="Trebuchet MS"/>
        </w:rPr>
        <w:t xml:space="preserve">tention </w:t>
      </w:r>
      <w:r w:rsidRPr="005444EA">
        <w:rPr>
          <w:rFonts w:ascii="Trebuchet MS" w:hAnsi="Trebuchet MS"/>
        </w:rPr>
        <w:t>par r</w:t>
      </w:r>
      <w:r w:rsidR="007663AA" w:rsidRPr="005444EA">
        <w:rPr>
          <w:rFonts w:ascii="Trebuchet MS" w:hAnsi="Trebuchet MS"/>
        </w:rPr>
        <w:t>apport au standard de la race</w:t>
      </w:r>
    </w:p>
    <w:p w:rsidR="00B73C15" w:rsidRPr="008C5BB4" w:rsidRDefault="00991CAF" w:rsidP="001A20B8">
      <w:pPr>
        <w:rPr>
          <w:rFonts w:ascii="Trebuchet MS" w:hAnsi="Trebuchet MS"/>
          <w:i/>
          <w:color w:val="5B9BD5" w:themeColor="accent1"/>
        </w:rPr>
      </w:pPr>
      <w:r w:rsidRPr="008C5BB4">
        <w:rPr>
          <w:rFonts w:ascii="Trebuchet MS" w:hAnsi="Trebuchet MS"/>
          <w:i/>
          <w:color w:val="5B9BD5" w:themeColor="accent1"/>
        </w:rPr>
        <w:t>Le</w:t>
      </w:r>
      <w:r w:rsidR="00DA661B" w:rsidRPr="008C5BB4">
        <w:rPr>
          <w:rFonts w:ascii="Trebuchet MS" w:hAnsi="Trebuchet MS"/>
          <w:i/>
          <w:color w:val="5B9BD5" w:themeColor="accent1"/>
        </w:rPr>
        <w:t xml:space="preserve"> standard </w:t>
      </w:r>
      <w:r w:rsidR="0019676D" w:rsidRPr="008C5BB4">
        <w:rPr>
          <w:rFonts w:ascii="Trebuchet MS" w:hAnsi="Trebuchet MS"/>
          <w:i/>
          <w:color w:val="5B9BD5" w:themeColor="accent1"/>
        </w:rPr>
        <w:t xml:space="preserve">LOOF du </w:t>
      </w:r>
      <w:r w:rsidR="00FE1A88" w:rsidRPr="008C5BB4">
        <w:rPr>
          <w:rFonts w:ascii="Trebuchet MS" w:hAnsi="Trebuchet MS"/>
          <w:i/>
          <w:color w:val="5B9BD5" w:themeColor="accent1"/>
        </w:rPr>
        <w:t>SELKIRK</w:t>
      </w:r>
      <w:r w:rsidR="008C5BB4" w:rsidRPr="008C5BB4">
        <w:rPr>
          <w:rFonts w:ascii="Trebuchet MS" w:hAnsi="Trebuchet MS"/>
          <w:i/>
          <w:color w:val="5B9BD5" w:themeColor="accent1"/>
        </w:rPr>
        <w:t xml:space="preserve"> n’aborde pas le fait que les </w:t>
      </w:r>
      <w:r w:rsidR="00381793" w:rsidRPr="008C5BB4">
        <w:rPr>
          <w:rFonts w:ascii="Trebuchet MS" w:hAnsi="Trebuchet MS"/>
          <w:i/>
          <w:color w:val="5B9BD5" w:themeColor="accent1"/>
        </w:rPr>
        <w:t>Selkirk</w:t>
      </w:r>
      <w:r w:rsidR="008C5BB4" w:rsidRPr="008C5BB4">
        <w:rPr>
          <w:rFonts w:ascii="Trebuchet MS" w:hAnsi="Trebuchet MS"/>
          <w:i/>
          <w:color w:val="5B9BD5" w:themeColor="accent1"/>
        </w:rPr>
        <w:t xml:space="preserve"> « homozygotes » </w:t>
      </w:r>
      <w:r w:rsidR="00381793">
        <w:rPr>
          <w:rFonts w:ascii="Trebuchet MS" w:hAnsi="Trebuchet MS"/>
          <w:i/>
          <w:color w:val="5B9BD5" w:themeColor="accent1"/>
        </w:rPr>
        <w:t>présentent une morphologie</w:t>
      </w:r>
      <w:r w:rsidR="008C5BB4" w:rsidRPr="008C5BB4">
        <w:rPr>
          <w:rFonts w:ascii="Trebuchet MS" w:hAnsi="Trebuchet MS"/>
          <w:i/>
          <w:color w:val="5B9BD5" w:themeColor="accent1"/>
        </w:rPr>
        <w:t xml:space="preserve"> </w:t>
      </w:r>
      <w:r w:rsidR="00F020A6" w:rsidRPr="008C5BB4">
        <w:rPr>
          <w:rFonts w:ascii="Trebuchet MS" w:hAnsi="Trebuchet MS"/>
          <w:i/>
          <w:color w:val="5B9BD5" w:themeColor="accent1"/>
        </w:rPr>
        <w:t>légèrement</w:t>
      </w:r>
      <w:r w:rsidR="00381793">
        <w:rPr>
          <w:rFonts w:ascii="Trebuchet MS" w:hAnsi="Trebuchet MS"/>
          <w:i/>
          <w:color w:val="5B9BD5" w:themeColor="accent1"/>
        </w:rPr>
        <w:t xml:space="preserve"> différente</w:t>
      </w:r>
      <w:r w:rsidR="008C5BB4" w:rsidRPr="008C5BB4">
        <w:rPr>
          <w:rFonts w:ascii="Trebuchet MS" w:hAnsi="Trebuchet MS"/>
          <w:i/>
          <w:color w:val="5B9BD5" w:themeColor="accent1"/>
        </w:rPr>
        <w:t xml:space="preserve"> au niveau de la puissance du cor</w:t>
      </w:r>
      <w:r w:rsidR="00381793">
        <w:rPr>
          <w:rFonts w:ascii="Trebuchet MS" w:hAnsi="Trebuchet MS"/>
          <w:i/>
          <w:color w:val="5B9BD5" w:themeColor="accent1"/>
        </w:rPr>
        <w:t>ps, des yeux et des oreilles. Le</w:t>
      </w:r>
      <w:r w:rsidR="008C5BB4" w:rsidRPr="008C5BB4">
        <w:rPr>
          <w:rFonts w:ascii="Trebuchet MS" w:hAnsi="Trebuchet MS"/>
          <w:i/>
          <w:color w:val="5B9BD5" w:themeColor="accent1"/>
        </w:rPr>
        <w:t xml:space="preserve"> look </w:t>
      </w:r>
      <w:r w:rsidR="00381793">
        <w:rPr>
          <w:rFonts w:ascii="Trebuchet MS" w:hAnsi="Trebuchet MS"/>
          <w:i/>
          <w:color w:val="5B9BD5" w:themeColor="accent1"/>
        </w:rPr>
        <w:t xml:space="preserve">est généralement </w:t>
      </w:r>
      <w:r w:rsidR="008C5BB4" w:rsidRPr="008C5BB4">
        <w:rPr>
          <w:rFonts w:ascii="Trebuchet MS" w:hAnsi="Trebuchet MS"/>
          <w:i/>
          <w:color w:val="5B9BD5" w:themeColor="accent1"/>
        </w:rPr>
        <w:t>plus anguleux</w:t>
      </w:r>
      <w:r w:rsidR="00381793">
        <w:rPr>
          <w:rFonts w:ascii="Trebuchet MS" w:hAnsi="Trebuchet MS"/>
          <w:i/>
          <w:color w:val="5B9BD5" w:themeColor="accent1"/>
        </w:rPr>
        <w:t>, les oreilles plus dominantes, etc</w:t>
      </w:r>
      <w:r w:rsidR="008C5BB4" w:rsidRPr="008C5BB4">
        <w:rPr>
          <w:rFonts w:ascii="Trebuchet MS" w:hAnsi="Trebuchet MS"/>
          <w:i/>
          <w:color w:val="5B9BD5" w:themeColor="accent1"/>
        </w:rPr>
        <w:t>. Ce serait peut-être intéressant d’attirer l’a</w:t>
      </w:r>
      <w:r w:rsidR="00C56395">
        <w:rPr>
          <w:rFonts w:ascii="Trebuchet MS" w:hAnsi="Trebuchet MS"/>
          <w:i/>
          <w:color w:val="5B9BD5" w:themeColor="accent1"/>
        </w:rPr>
        <w:t>ttention des juges sur ce point, voire de l’indiquer dans le standard de la race.</w:t>
      </w:r>
    </w:p>
    <w:p w:rsidR="009B7F77" w:rsidRDefault="008C5BB4" w:rsidP="001A20B8">
      <w:pPr>
        <w:rPr>
          <w:rFonts w:ascii="Trebuchet MS" w:hAnsi="Trebuchet MS"/>
          <w:i/>
          <w:color w:val="5B9BD5" w:themeColor="accent1"/>
        </w:rPr>
      </w:pPr>
      <w:r>
        <w:rPr>
          <w:rFonts w:ascii="Trebuchet MS" w:hAnsi="Trebuchet MS"/>
          <w:i/>
          <w:color w:val="5B9BD5" w:themeColor="accent1"/>
        </w:rPr>
        <w:t xml:space="preserve">Par ailleurs le standard comporte </w:t>
      </w:r>
      <w:r w:rsidR="00C56395">
        <w:rPr>
          <w:rFonts w:ascii="Trebuchet MS" w:hAnsi="Trebuchet MS"/>
          <w:i/>
          <w:color w:val="5B9BD5" w:themeColor="accent1"/>
        </w:rPr>
        <w:t>une incohérence entre ce q</w:t>
      </w:r>
      <w:r w:rsidR="009B7F77">
        <w:rPr>
          <w:rFonts w:ascii="Trebuchet MS" w:hAnsi="Trebuchet MS"/>
          <w:i/>
          <w:color w:val="5B9BD5" w:themeColor="accent1"/>
        </w:rPr>
        <w:t xml:space="preserve">ui est </w:t>
      </w:r>
      <w:r w:rsidR="00C56395">
        <w:rPr>
          <w:rFonts w:ascii="Trebuchet MS" w:hAnsi="Trebuchet MS"/>
          <w:i/>
          <w:color w:val="5B9BD5" w:themeColor="accent1"/>
        </w:rPr>
        <w:t>indiqué</w:t>
      </w:r>
      <w:r w:rsidR="009B7F77">
        <w:rPr>
          <w:rFonts w:ascii="Trebuchet MS" w:hAnsi="Trebuchet MS"/>
          <w:i/>
          <w:color w:val="5B9BD5" w:themeColor="accent1"/>
        </w:rPr>
        <w:t xml:space="preserve"> en introduction :</w:t>
      </w:r>
    </w:p>
    <w:p w:rsidR="00991CAF" w:rsidRDefault="009B7F77" w:rsidP="001A20B8">
      <w:pPr>
        <w:rPr>
          <w:rFonts w:ascii="Trebuchet MS" w:hAnsi="Trebuchet MS"/>
          <w:i/>
          <w:color w:val="5B9BD5" w:themeColor="accent1"/>
        </w:rPr>
      </w:pPr>
      <w:r w:rsidRPr="009B7F77">
        <w:rPr>
          <w:rFonts w:ascii="Trebuchet MS" w:hAnsi="Trebuchet MS"/>
          <w:i/>
          <w:color w:val="5B9BD5" w:themeColor="accent1"/>
        </w:rPr>
        <w:t xml:space="preserve">Le Selkirk Rex est un chat de taille moyenne à grande, avec une tête ronde, </w:t>
      </w:r>
      <w:r w:rsidRPr="009B7F77">
        <w:rPr>
          <w:rFonts w:ascii="Trebuchet MS" w:hAnsi="Trebuchet MS"/>
          <w:i/>
          <w:color w:val="5B9BD5" w:themeColor="accent1"/>
          <w:u w:val="single"/>
        </w:rPr>
        <w:t xml:space="preserve">un corps </w:t>
      </w:r>
      <w:r w:rsidRPr="00C56395">
        <w:rPr>
          <w:rFonts w:ascii="Trebuchet MS" w:hAnsi="Trebuchet MS"/>
          <w:b/>
          <w:i/>
          <w:color w:val="5B9BD5" w:themeColor="accent1"/>
          <w:u w:val="single"/>
        </w:rPr>
        <w:t>plutôt rond</w:t>
      </w:r>
      <w:r w:rsidRPr="009B7F77">
        <w:rPr>
          <w:rFonts w:ascii="Trebuchet MS" w:hAnsi="Trebuchet MS"/>
          <w:i/>
          <w:color w:val="5B9BD5" w:themeColor="accent1"/>
          <w:u w:val="single"/>
        </w:rPr>
        <w:t>,</w:t>
      </w:r>
      <w:r w:rsidR="00C56395">
        <w:rPr>
          <w:rFonts w:ascii="Trebuchet MS" w:hAnsi="Trebuchet MS"/>
          <w:i/>
          <w:color w:val="5B9BD5" w:themeColor="accent1"/>
          <w:u w:val="single"/>
        </w:rPr>
        <w:t> </w:t>
      </w:r>
      <w:r w:rsidR="00C56395">
        <w:rPr>
          <w:rFonts w:ascii="Trebuchet MS" w:hAnsi="Trebuchet MS"/>
          <w:i/>
          <w:color w:val="5B9BD5" w:themeColor="accent1"/>
        </w:rPr>
        <w:t>..</w:t>
      </w:r>
      <w:r w:rsidRPr="009B7F77">
        <w:rPr>
          <w:rFonts w:ascii="Trebuchet MS" w:hAnsi="Trebuchet MS"/>
          <w:i/>
          <w:color w:val="5B9BD5" w:themeColor="accent1"/>
        </w:rPr>
        <w:t>.</w:t>
      </w:r>
      <w:r w:rsidR="008C5BB4">
        <w:rPr>
          <w:rFonts w:ascii="Trebuchet MS" w:hAnsi="Trebuchet MS"/>
          <w:i/>
          <w:color w:val="5B9BD5" w:themeColor="accent1"/>
        </w:rPr>
        <w:t xml:space="preserve"> </w:t>
      </w:r>
    </w:p>
    <w:p w:rsidR="009B7F77" w:rsidRPr="00506CD4" w:rsidRDefault="009B7F77" w:rsidP="001A20B8">
      <w:pPr>
        <w:rPr>
          <w:rFonts w:ascii="Trebuchet MS" w:hAnsi="Trebuchet MS"/>
          <w:i/>
          <w:color w:val="5B9BD5" w:themeColor="accent1"/>
        </w:rPr>
      </w:pPr>
      <w:r>
        <w:rPr>
          <w:rFonts w:ascii="Trebuchet MS" w:hAnsi="Trebuchet MS"/>
          <w:i/>
          <w:color w:val="5B9BD5" w:themeColor="accent1"/>
        </w:rPr>
        <w:t xml:space="preserve">Et ce qui est </w:t>
      </w:r>
      <w:r w:rsidR="00C56395">
        <w:rPr>
          <w:rFonts w:ascii="Trebuchet MS" w:hAnsi="Trebuchet MS"/>
          <w:i/>
          <w:color w:val="5B9BD5" w:themeColor="accent1"/>
        </w:rPr>
        <w:t>écrit</w:t>
      </w:r>
      <w:r>
        <w:rPr>
          <w:rFonts w:ascii="Trebuchet MS" w:hAnsi="Trebuchet MS"/>
          <w:i/>
          <w:color w:val="5B9BD5" w:themeColor="accent1"/>
        </w:rPr>
        <w:t xml:space="preserve"> sous la rubrique « corps » :</w:t>
      </w:r>
      <w:r w:rsidR="00C56395">
        <w:rPr>
          <w:rFonts w:ascii="Trebuchet MS" w:hAnsi="Trebuchet MS"/>
          <w:i/>
          <w:color w:val="5B9BD5" w:themeColor="accent1"/>
        </w:rPr>
        <w:t xml:space="preserve"> </w:t>
      </w:r>
      <w:r w:rsidRPr="009B7F77">
        <w:rPr>
          <w:rFonts w:ascii="Trebuchet MS" w:hAnsi="Trebuchet MS"/>
          <w:i/>
          <w:color w:val="5B9BD5" w:themeColor="accent1"/>
        </w:rPr>
        <w:t xml:space="preserve">De format semi-cobby, </w:t>
      </w:r>
      <w:r w:rsidRPr="009B7F77">
        <w:rPr>
          <w:rFonts w:ascii="Trebuchet MS" w:hAnsi="Trebuchet MS"/>
          <w:i/>
          <w:color w:val="5B9BD5" w:themeColor="accent1"/>
          <w:u w:val="single"/>
        </w:rPr>
        <w:t xml:space="preserve">le corps est </w:t>
      </w:r>
      <w:r w:rsidRPr="00C56395">
        <w:rPr>
          <w:rFonts w:ascii="Trebuchet MS" w:hAnsi="Trebuchet MS"/>
          <w:b/>
          <w:i/>
          <w:color w:val="5B9BD5" w:themeColor="accent1"/>
          <w:u w:val="single"/>
        </w:rPr>
        <w:t>rectangulaire</w:t>
      </w:r>
      <w:r w:rsidRPr="009B7F77">
        <w:rPr>
          <w:rFonts w:ascii="Trebuchet MS" w:hAnsi="Trebuchet MS"/>
          <w:i/>
          <w:color w:val="5B9BD5" w:themeColor="accent1"/>
        </w:rPr>
        <w:t xml:space="preserve"> et musclé.</w:t>
      </w:r>
    </w:p>
    <w:p w:rsidR="001A20B8" w:rsidRPr="005444EA" w:rsidRDefault="001A20B8" w:rsidP="001A20B8">
      <w:pPr>
        <w:rPr>
          <w:rFonts w:ascii="Trebuchet MS" w:hAnsi="Trebuchet MS"/>
        </w:rPr>
      </w:pPr>
    </w:p>
    <w:p w:rsidR="00C20249" w:rsidRPr="005444EA" w:rsidRDefault="0050214D" w:rsidP="006B01E3">
      <w:pPr>
        <w:pStyle w:val="Titre2"/>
        <w:rPr>
          <w:rFonts w:ascii="Trebuchet MS" w:hAnsi="Trebuchet MS"/>
        </w:rPr>
      </w:pPr>
      <w:r>
        <w:rPr>
          <w:rFonts w:ascii="Trebuchet MS" w:hAnsi="Trebuchet MS"/>
        </w:rPr>
        <w:t>Appréciation/synthèse groupes d’élevage/ 3 générations / vétérans</w:t>
      </w:r>
    </w:p>
    <w:p w:rsidR="0050214D" w:rsidRDefault="00AE4522" w:rsidP="001A20B8">
      <w:pPr>
        <w:rPr>
          <w:rFonts w:ascii="Trebuchet MS" w:hAnsi="Trebuchet MS"/>
          <w:i/>
          <w:color w:val="5B9BD5" w:themeColor="accent1"/>
        </w:rPr>
      </w:pPr>
      <w:r>
        <w:rPr>
          <w:rFonts w:ascii="Trebuchet MS" w:hAnsi="Trebuchet MS"/>
          <w:i/>
          <w:color w:val="5B9BD5" w:themeColor="accent1"/>
        </w:rPr>
        <w:t xml:space="preserve">Des </w:t>
      </w:r>
      <w:r w:rsidR="009B7F77">
        <w:rPr>
          <w:rFonts w:ascii="Trebuchet MS" w:hAnsi="Trebuchet MS"/>
          <w:i/>
          <w:color w:val="5B9BD5" w:themeColor="accent1"/>
        </w:rPr>
        <w:t>jugements spécifiques</w:t>
      </w:r>
      <w:r w:rsidR="00AA6F9D">
        <w:rPr>
          <w:rFonts w:ascii="Trebuchet MS" w:hAnsi="Trebuchet MS"/>
          <w:i/>
          <w:color w:val="5B9BD5" w:themeColor="accent1"/>
        </w:rPr>
        <w:t xml:space="preserve"> pour</w:t>
      </w:r>
      <w:r w:rsidR="00506CD4">
        <w:rPr>
          <w:rFonts w:ascii="Trebuchet MS" w:hAnsi="Trebuchet MS"/>
          <w:i/>
          <w:color w:val="5B9BD5" w:themeColor="accent1"/>
        </w:rPr>
        <w:t xml:space="preserve"> les groupes </w:t>
      </w:r>
      <w:r w:rsidR="0019676D">
        <w:rPr>
          <w:rFonts w:ascii="Trebuchet MS" w:hAnsi="Trebuchet MS"/>
          <w:i/>
          <w:color w:val="5B9BD5" w:themeColor="accent1"/>
        </w:rPr>
        <w:t>d’élevage, lots</w:t>
      </w:r>
      <w:r w:rsidR="003B0F8C">
        <w:rPr>
          <w:rFonts w:ascii="Trebuchet MS" w:hAnsi="Trebuchet MS"/>
          <w:i/>
          <w:color w:val="5B9BD5" w:themeColor="accent1"/>
        </w:rPr>
        <w:t xml:space="preserve"> 3 générations</w:t>
      </w:r>
      <w:r w:rsidR="009B7F77">
        <w:rPr>
          <w:rFonts w:ascii="Trebuchet MS" w:hAnsi="Trebuchet MS"/>
          <w:i/>
          <w:color w:val="5B9BD5" w:themeColor="accent1"/>
        </w:rPr>
        <w:t xml:space="preserve"> et les 2</w:t>
      </w:r>
      <w:r>
        <w:rPr>
          <w:rFonts w:ascii="Trebuchet MS" w:hAnsi="Trebuchet MS"/>
          <w:i/>
          <w:color w:val="5B9BD5" w:themeColor="accent1"/>
        </w:rPr>
        <w:t xml:space="preserve"> Vétéran</w:t>
      </w:r>
      <w:r w:rsidR="00506CD4">
        <w:rPr>
          <w:rFonts w:ascii="Trebuchet MS" w:hAnsi="Trebuchet MS"/>
          <w:i/>
          <w:color w:val="5B9BD5" w:themeColor="accent1"/>
        </w:rPr>
        <w:t>s</w:t>
      </w:r>
      <w:r>
        <w:rPr>
          <w:rFonts w:ascii="Trebuchet MS" w:hAnsi="Trebuchet MS"/>
          <w:i/>
          <w:color w:val="5B9BD5" w:themeColor="accent1"/>
        </w:rPr>
        <w:t xml:space="preserve"> ont été </w:t>
      </w:r>
      <w:r w:rsidR="00C521E9">
        <w:rPr>
          <w:rFonts w:ascii="Trebuchet MS" w:hAnsi="Trebuchet MS"/>
          <w:i/>
          <w:color w:val="5B9BD5" w:themeColor="accent1"/>
        </w:rPr>
        <w:t>réalisés</w:t>
      </w:r>
      <w:r w:rsidR="00C56395">
        <w:rPr>
          <w:rFonts w:ascii="Trebuchet MS" w:hAnsi="Trebuchet MS"/>
          <w:i/>
          <w:color w:val="5B9BD5" w:themeColor="accent1"/>
        </w:rPr>
        <w:t xml:space="preserve"> </w:t>
      </w:r>
      <w:r w:rsidR="00F4275B">
        <w:rPr>
          <w:rFonts w:ascii="Trebuchet MS" w:hAnsi="Trebuchet MS"/>
          <w:i/>
          <w:color w:val="5B9BD5" w:themeColor="accent1"/>
        </w:rPr>
        <w:t>simultanément</w:t>
      </w:r>
      <w:r w:rsidR="00C56395">
        <w:rPr>
          <w:rFonts w:ascii="Trebuchet MS" w:hAnsi="Trebuchet MS"/>
          <w:i/>
          <w:color w:val="5B9BD5" w:themeColor="accent1"/>
        </w:rPr>
        <w:t xml:space="preserve"> par les 2 juges de la spéciale</w:t>
      </w:r>
      <w:r w:rsidR="003B0F8C">
        <w:rPr>
          <w:rFonts w:ascii="Trebuchet MS" w:hAnsi="Trebuchet MS"/>
          <w:i/>
          <w:color w:val="5B9BD5" w:themeColor="accent1"/>
        </w:rPr>
        <w:t>.</w:t>
      </w:r>
    </w:p>
    <w:p w:rsidR="003B0F8C" w:rsidRDefault="00C521E9" w:rsidP="001A20B8">
      <w:pPr>
        <w:rPr>
          <w:rFonts w:ascii="Trebuchet MS" w:hAnsi="Trebuchet MS"/>
          <w:i/>
          <w:color w:val="5B9BD5" w:themeColor="accent1"/>
        </w:rPr>
      </w:pPr>
      <w:r>
        <w:rPr>
          <w:rFonts w:ascii="Trebuchet MS" w:hAnsi="Trebuchet MS"/>
          <w:i/>
          <w:color w:val="5B9BD5" w:themeColor="accent1"/>
        </w:rPr>
        <w:t xml:space="preserve">Cet exercice </w:t>
      </w:r>
      <w:r w:rsidR="009644BA">
        <w:rPr>
          <w:rFonts w:ascii="Trebuchet MS" w:hAnsi="Trebuchet MS"/>
          <w:i/>
          <w:color w:val="5B9BD5" w:themeColor="accent1"/>
        </w:rPr>
        <w:t>a permis d’échanger sur l’i</w:t>
      </w:r>
      <w:r w:rsidR="00363CFB">
        <w:rPr>
          <w:rFonts w:ascii="Trebuchet MS" w:hAnsi="Trebuchet MS"/>
          <w:i/>
          <w:color w:val="5B9BD5" w:themeColor="accent1"/>
        </w:rPr>
        <w:t>mpo</w:t>
      </w:r>
      <w:r w:rsidR="00506CD4">
        <w:rPr>
          <w:rFonts w:ascii="Trebuchet MS" w:hAnsi="Trebuchet MS"/>
          <w:i/>
          <w:color w:val="5B9BD5" w:themeColor="accent1"/>
        </w:rPr>
        <w:t xml:space="preserve">rtance </w:t>
      </w:r>
      <w:r>
        <w:rPr>
          <w:rFonts w:ascii="Trebuchet MS" w:hAnsi="Trebuchet MS"/>
          <w:i/>
          <w:color w:val="5B9BD5" w:themeColor="accent1"/>
        </w:rPr>
        <w:t xml:space="preserve">de l’arrondi du crâne, le nez court, </w:t>
      </w:r>
      <w:r w:rsidR="00506CD4">
        <w:rPr>
          <w:rFonts w:ascii="Trebuchet MS" w:hAnsi="Trebuchet MS"/>
          <w:i/>
          <w:color w:val="5B9BD5" w:themeColor="accent1"/>
        </w:rPr>
        <w:t xml:space="preserve">l’écartement des </w:t>
      </w:r>
      <w:r>
        <w:rPr>
          <w:rFonts w:ascii="Trebuchet MS" w:hAnsi="Trebuchet MS"/>
          <w:i/>
          <w:color w:val="5B9BD5" w:themeColor="accent1"/>
        </w:rPr>
        <w:t xml:space="preserve">oreilles, l’aspect rectangle du museau et la densité de la robe. </w:t>
      </w:r>
    </w:p>
    <w:p w:rsidR="0019676D" w:rsidRDefault="0019676D" w:rsidP="001A20B8">
      <w:pPr>
        <w:rPr>
          <w:rFonts w:ascii="Trebuchet MS" w:hAnsi="Trebuchet MS"/>
          <w:i/>
          <w:color w:val="5B9BD5" w:themeColor="accent1"/>
        </w:rPr>
      </w:pPr>
      <w:r>
        <w:rPr>
          <w:rFonts w:ascii="Trebuchet MS" w:hAnsi="Trebuchet MS"/>
          <w:i/>
          <w:color w:val="5B9BD5" w:themeColor="accent1"/>
        </w:rPr>
        <w:t xml:space="preserve">Cet exercice a </w:t>
      </w:r>
      <w:r w:rsidR="00C521E9">
        <w:rPr>
          <w:rFonts w:ascii="Trebuchet MS" w:hAnsi="Trebuchet MS"/>
          <w:i/>
          <w:color w:val="5B9BD5" w:themeColor="accent1"/>
        </w:rPr>
        <w:t xml:space="preserve">également </w:t>
      </w:r>
      <w:r>
        <w:rPr>
          <w:rFonts w:ascii="Trebuchet MS" w:hAnsi="Trebuchet MS"/>
          <w:i/>
          <w:color w:val="5B9BD5" w:themeColor="accent1"/>
        </w:rPr>
        <w:t xml:space="preserve"> permis de constater les </w:t>
      </w:r>
      <w:r w:rsidR="00C521E9">
        <w:rPr>
          <w:rFonts w:ascii="Trebuchet MS" w:hAnsi="Trebuchet MS"/>
          <w:i/>
          <w:color w:val="5B9BD5" w:themeColor="accent1"/>
        </w:rPr>
        <w:t>différences entre homozygotes et hétérozygotes.</w:t>
      </w:r>
    </w:p>
    <w:p w:rsidR="009A118C" w:rsidRDefault="009A118C" w:rsidP="001A20B8">
      <w:pPr>
        <w:rPr>
          <w:rFonts w:ascii="Trebuchet MS" w:hAnsi="Trebuchet MS"/>
          <w:i/>
          <w:color w:val="5B9BD5" w:themeColor="accent1"/>
        </w:rPr>
      </w:pPr>
    </w:p>
    <w:p w:rsidR="0050214D" w:rsidRPr="005444EA" w:rsidRDefault="0050214D" w:rsidP="0050214D">
      <w:pPr>
        <w:pStyle w:val="Titre2"/>
        <w:rPr>
          <w:rFonts w:ascii="Trebuchet MS" w:hAnsi="Trebuchet MS"/>
        </w:rPr>
      </w:pPr>
      <w:r w:rsidRPr="005444EA">
        <w:rPr>
          <w:rFonts w:ascii="Trebuchet MS" w:hAnsi="Trebuchet MS"/>
        </w:rPr>
        <w:t>Commentaire /Appréciation général(e)</w:t>
      </w:r>
    </w:p>
    <w:p w:rsidR="00290553" w:rsidRDefault="00D14E3A" w:rsidP="001A20B8">
      <w:pPr>
        <w:rPr>
          <w:rFonts w:ascii="Trebuchet MS" w:hAnsi="Trebuchet MS"/>
          <w:i/>
          <w:color w:val="5B9BD5" w:themeColor="accent1"/>
        </w:rPr>
      </w:pPr>
      <w:r w:rsidRPr="002B672F">
        <w:rPr>
          <w:rFonts w:ascii="Trebuchet MS" w:hAnsi="Trebuchet MS"/>
          <w:i/>
          <w:color w:val="5B9BD5" w:themeColor="accent1"/>
        </w:rPr>
        <w:t>Merci à l’AFPL</w:t>
      </w:r>
      <w:r w:rsidR="00BC1E75" w:rsidRPr="002B672F">
        <w:rPr>
          <w:rFonts w:ascii="Trebuchet MS" w:hAnsi="Trebuchet MS"/>
          <w:i/>
          <w:color w:val="5B9BD5" w:themeColor="accent1"/>
        </w:rPr>
        <w:t xml:space="preserve"> </w:t>
      </w:r>
      <w:r w:rsidR="00506CD4" w:rsidRPr="002B672F">
        <w:rPr>
          <w:rFonts w:ascii="Trebuchet MS" w:hAnsi="Trebuchet MS"/>
          <w:i/>
          <w:color w:val="5B9BD5" w:themeColor="accent1"/>
        </w:rPr>
        <w:t xml:space="preserve">et </w:t>
      </w:r>
      <w:r w:rsidRPr="002B672F">
        <w:rPr>
          <w:rFonts w:ascii="Trebuchet MS" w:hAnsi="Trebuchet MS"/>
          <w:i/>
          <w:color w:val="5B9BD5" w:themeColor="accent1"/>
        </w:rPr>
        <w:t>à l’</w:t>
      </w:r>
      <w:r w:rsidRPr="002B672F">
        <w:rPr>
          <w:rFonts w:ascii="Trebuchet MS" w:hAnsi="Trebuchet MS"/>
          <w:bCs/>
          <w:i/>
          <w:color w:val="5B9BD5" w:themeColor="accent1"/>
        </w:rPr>
        <w:t>AFPROSELK</w:t>
      </w:r>
      <w:r w:rsidR="00506CD4" w:rsidRPr="002B672F">
        <w:rPr>
          <w:rFonts w:ascii="Trebuchet MS" w:hAnsi="Trebuchet MS"/>
          <w:i/>
          <w:color w:val="5B9BD5" w:themeColor="accent1"/>
        </w:rPr>
        <w:t xml:space="preserve"> </w:t>
      </w:r>
      <w:r w:rsidR="00BC1E75" w:rsidRPr="002B672F">
        <w:rPr>
          <w:rFonts w:ascii="Trebuchet MS" w:hAnsi="Trebuchet MS"/>
          <w:i/>
          <w:color w:val="5B9BD5" w:themeColor="accent1"/>
        </w:rPr>
        <w:t xml:space="preserve">pour </w:t>
      </w:r>
      <w:r w:rsidR="003B0F8C" w:rsidRPr="002B672F">
        <w:rPr>
          <w:rFonts w:ascii="Trebuchet MS" w:hAnsi="Trebuchet MS"/>
          <w:i/>
          <w:color w:val="5B9BD5" w:themeColor="accent1"/>
        </w:rPr>
        <w:t xml:space="preserve">l’organisation de </w:t>
      </w:r>
      <w:r w:rsidR="00BC1E75" w:rsidRPr="002B672F">
        <w:rPr>
          <w:rFonts w:ascii="Trebuchet MS" w:hAnsi="Trebuchet MS"/>
          <w:i/>
          <w:color w:val="5B9BD5" w:themeColor="accent1"/>
        </w:rPr>
        <w:t xml:space="preserve">cette </w:t>
      </w:r>
      <w:r w:rsidR="003B0F8C" w:rsidRPr="002B672F">
        <w:rPr>
          <w:rFonts w:ascii="Trebuchet MS" w:hAnsi="Trebuchet MS"/>
          <w:i/>
          <w:color w:val="5B9BD5" w:themeColor="accent1"/>
        </w:rPr>
        <w:t xml:space="preserve">Spéciale d’élevage très conviviale. </w:t>
      </w:r>
      <w:r w:rsidR="00A15512" w:rsidRPr="002B672F">
        <w:rPr>
          <w:rFonts w:ascii="Trebuchet MS" w:hAnsi="Trebuchet MS"/>
          <w:i/>
          <w:color w:val="5B9BD5" w:themeColor="accent1"/>
        </w:rPr>
        <w:t xml:space="preserve">La </w:t>
      </w:r>
      <w:r w:rsidR="0019676D" w:rsidRPr="002B672F">
        <w:rPr>
          <w:rFonts w:ascii="Trebuchet MS" w:hAnsi="Trebuchet MS"/>
          <w:i/>
          <w:color w:val="5B9BD5" w:themeColor="accent1"/>
        </w:rPr>
        <w:t xml:space="preserve">très belle </w:t>
      </w:r>
      <w:r w:rsidR="00A15512" w:rsidRPr="002B672F">
        <w:rPr>
          <w:rFonts w:ascii="Trebuchet MS" w:hAnsi="Trebuchet MS"/>
          <w:i/>
          <w:color w:val="5B9BD5" w:themeColor="accent1"/>
        </w:rPr>
        <w:t xml:space="preserve">qualité des sujets présentés a démontré le formidable travail réalisé et présage d’un bel avenir pour cette race attractive et très appréciée du public. </w:t>
      </w:r>
      <w:r w:rsidR="009B7F77" w:rsidRPr="002B672F">
        <w:rPr>
          <w:rFonts w:ascii="Trebuchet MS" w:hAnsi="Trebuchet MS"/>
          <w:i/>
          <w:color w:val="5B9BD5" w:themeColor="accent1"/>
        </w:rPr>
        <w:t xml:space="preserve">Nous avons notamment </w:t>
      </w:r>
      <w:r w:rsidR="00290553" w:rsidRPr="002B672F">
        <w:rPr>
          <w:rFonts w:ascii="Trebuchet MS" w:hAnsi="Trebuchet MS"/>
          <w:i/>
          <w:color w:val="5B9BD5" w:themeColor="accent1"/>
        </w:rPr>
        <w:t xml:space="preserve">été surpris par la superbe qualité des </w:t>
      </w:r>
      <w:r w:rsidR="009B7F77" w:rsidRPr="002B672F">
        <w:rPr>
          <w:rFonts w:ascii="Trebuchet MS" w:hAnsi="Trebuchet MS"/>
          <w:i/>
          <w:color w:val="5B9BD5" w:themeColor="accent1"/>
        </w:rPr>
        <w:t>colourpo</w:t>
      </w:r>
      <w:r w:rsidR="009A6D32">
        <w:rPr>
          <w:rFonts w:ascii="Trebuchet MS" w:hAnsi="Trebuchet MS"/>
          <w:i/>
          <w:color w:val="5B9BD5" w:themeColor="accent1"/>
        </w:rPr>
        <w:t>i</w:t>
      </w:r>
      <w:r w:rsidR="009B7F77" w:rsidRPr="002B672F">
        <w:rPr>
          <w:rFonts w:ascii="Trebuchet MS" w:hAnsi="Trebuchet MS"/>
          <w:i/>
          <w:color w:val="5B9BD5" w:themeColor="accent1"/>
        </w:rPr>
        <w:t>nt</w:t>
      </w:r>
      <w:r w:rsidR="00290553" w:rsidRPr="002B672F">
        <w:rPr>
          <w:rFonts w:ascii="Trebuchet MS" w:hAnsi="Trebuchet MS"/>
          <w:i/>
          <w:color w:val="5B9BD5" w:themeColor="accent1"/>
        </w:rPr>
        <w:t>.</w:t>
      </w:r>
    </w:p>
    <w:p w:rsidR="00972BAD" w:rsidRPr="002B672F" w:rsidRDefault="00972BAD" w:rsidP="001A20B8">
      <w:pPr>
        <w:rPr>
          <w:rFonts w:ascii="Trebuchet MS" w:hAnsi="Trebuchet MS"/>
          <w:i/>
          <w:color w:val="5B9BD5" w:themeColor="accent1"/>
        </w:rPr>
      </w:pPr>
      <w:r>
        <w:rPr>
          <w:rFonts w:ascii="Trebuchet MS" w:hAnsi="Trebuchet MS"/>
          <w:i/>
          <w:color w:val="5B9BD5" w:themeColor="accent1"/>
        </w:rPr>
        <w:t xml:space="preserve">A </w:t>
      </w:r>
      <w:r w:rsidR="009A6D32">
        <w:rPr>
          <w:rFonts w:ascii="Trebuchet MS" w:hAnsi="Trebuchet MS"/>
          <w:i/>
          <w:color w:val="5B9BD5" w:themeColor="accent1"/>
        </w:rPr>
        <w:t>signaler</w:t>
      </w:r>
      <w:r>
        <w:rPr>
          <w:rFonts w:ascii="Trebuchet MS" w:hAnsi="Trebuchet MS"/>
          <w:i/>
          <w:color w:val="5B9BD5" w:themeColor="accent1"/>
        </w:rPr>
        <w:t xml:space="preserve"> la présence d’un </w:t>
      </w:r>
      <w:r w:rsidR="00F4275B">
        <w:rPr>
          <w:rFonts w:ascii="Trebuchet MS" w:hAnsi="Trebuchet MS"/>
          <w:i/>
          <w:color w:val="5B9BD5" w:themeColor="accent1"/>
        </w:rPr>
        <w:t>auxiliaire</w:t>
      </w:r>
      <w:r w:rsidR="00C56395">
        <w:rPr>
          <w:rFonts w:ascii="Trebuchet MS" w:hAnsi="Trebuchet MS"/>
          <w:i/>
          <w:color w:val="5B9BD5" w:themeColor="accent1"/>
        </w:rPr>
        <w:t xml:space="preserve"> d’élevage : un </w:t>
      </w:r>
      <w:r>
        <w:rPr>
          <w:rFonts w:ascii="Trebuchet MS" w:hAnsi="Trebuchet MS"/>
          <w:i/>
          <w:color w:val="5B9BD5" w:themeColor="accent1"/>
        </w:rPr>
        <w:t xml:space="preserve">splendide sujet straight </w:t>
      </w:r>
      <w:r w:rsidR="009A6D32">
        <w:rPr>
          <w:rFonts w:ascii="Trebuchet MS" w:hAnsi="Trebuchet MS"/>
          <w:i/>
          <w:color w:val="5B9BD5" w:themeColor="accent1"/>
        </w:rPr>
        <w:t>LH lilas</w:t>
      </w:r>
      <w:r>
        <w:rPr>
          <w:rFonts w:ascii="Trebuchet MS" w:hAnsi="Trebuchet MS"/>
          <w:i/>
          <w:color w:val="5B9BD5" w:themeColor="accent1"/>
        </w:rPr>
        <w:t xml:space="preserve"> point, classé 6</w:t>
      </w:r>
      <w:r w:rsidRPr="00972BAD">
        <w:rPr>
          <w:rFonts w:ascii="Trebuchet MS" w:hAnsi="Trebuchet MS"/>
          <w:i/>
          <w:color w:val="5B9BD5" w:themeColor="accent1"/>
          <w:vertAlign w:val="superscript"/>
        </w:rPr>
        <w:t>ème</w:t>
      </w:r>
      <w:r>
        <w:rPr>
          <w:rFonts w:ascii="Trebuchet MS" w:hAnsi="Trebuchet MS"/>
          <w:i/>
          <w:color w:val="5B9BD5" w:themeColor="accent1"/>
        </w:rPr>
        <w:t xml:space="preserve"> dans le top 10.</w:t>
      </w:r>
    </w:p>
    <w:p w:rsidR="001A20B8" w:rsidRPr="00AB6D3C" w:rsidRDefault="003B0F8C" w:rsidP="001A20B8">
      <w:pPr>
        <w:rPr>
          <w:rFonts w:ascii="Trebuchet MS" w:hAnsi="Trebuchet MS"/>
          <w:i/>
          <w:color w:val="5B9BD5" w:themeColor="accent1"/>
        </w:rPr>
      </w:pPr>
      <w:r w:rsidRPr="002B672F">
        <w:rPr>
          <w:rFonts w:ascii="Trebuchet MS" w:hAnsi="Trebuchet MS"/>
          <w:i/>
          <w:color w:val="5B9BD5" w:themeColor="accent1"/>
        </w:rPr>
        <w:t xml:space="preserve">L’écoute et la qualité des </w:t>
      </w:r>
      <w:r w:rsidR="005554FE" w:rsidRPr="002B672F">
        <w:rPr>
          <w:rFonts w:ascii="Trebuchet MS" w:hAnsi="Trebuchet MS"/>
          <w:i/>
          <w:color w:val="5B9BD5" w:themeColor="accent1"/>
        </w:rPr>
        <w:t>échanges</w:t>
      </w:r>
      <w:r w:rsidRPr="002B672F">
        <w:rPr>
          <w:rFonts w:ascii="Trebuchet MS" w:hAnsi="Trebuchet MS"/>
          <w:i/>
          <w:color w:val="5B9BD5" w:themeColor="accent1"/>
        </w:rPr>
        <w:t xml:space="preserve"> ont permis de mesurer </w:t>
      </w:r>
      <w:r w:rsidR="0019676D" w:rsidRPr="002B672F">
        <w:rPr>
          <w:rFonts w:ascii="Trebuchet MS" w:hAnsi="Trebuchet MS"/>
          <w:i/>
          <w:color w:val="5B9BD5" w:themeColor="accent1"/>
        </w:rPr>
        <w:t>les difficultés rencontrées</w:t>
      </w:r>
      <w:r w:rsidRPr="002B672F">
        <w:rPr>
          <w:rFonts w:ascii="Trebuchet MS" w:hAnsi="Trebuchet MS"/>
          <w:i/>
          <w:color w:val="5B9BD5" w:themeColor="accent1"/>
        </w:rPr>
        <w:t xml:space="preserve"> par les éleveurs</w:t>
      </w:r>
      <w:r w:rsidR="00470FD8" w:rsidRPr="002B672F">
        <w:rPr>
          <w:rFonts w:ascii="Trebuchet MS" w:hAnsi="Trebuchet MS"/>
          <w:i/>
          <w:color w:val="5B9BD5" w:themeColor="accent1"/>
        </w:rPr>
        <w:t xml:space="preserve"> et de bien comprendre leurs objectifs </w:t>
      </w:r>
      <w:r w:rsidR="00510C72" w:rsidRPr="002B672F">
        <w:rPr>
          <w:rFonts w:ascii="Trebuchet MS" w:hAnsi="Trebuchet MS"/>
          <w:i/>
          <w:color w:val="5B9BD5" w:themeColor="accent1"/>
        </w:rPr>
        <w:t xml:space="preserve">de progrès au bénéfice de cette </w:t>
      </w:r>
      <w:r w:rsidR="00470FD8" w:rsidRPr="002B672F">
        <w:rPr>
          <w:rFonts w:ascii="Trebuchet MS" w:hAnsi="Trebuchet MS"/>
          <w:i/>
          <w:color w:val="5B9BD5" w:themeColor="accent1"/>
        </w:rPr>
        <w:t>race</w:t>
      </w:r>
      <w:r w:rsidR="00510C72" w:rsidRPr="002B672F">
        <w:rPr>
          <w:rFonts w:ascii="Trebuchet MS" w:hAnsi="Trebuchet MS"/>
          <w:i/>
          <w:color w:val="5B9BD5" w:themeColor="accent1"/>
        </w:rPr>
        <w:t xml:space="preserve"> encore jeune qui nous réserve de bien belles surprises dans les années à venir</w:t>
      </w:r>
      <w:r w:rsidR="00470FD8" w:rsidRPr="002B672F">
        <w:rPr>
          <w:rFonts w:ascii="Trebuchet MS" w:hAnsi="Trebuchet MS"/>
          <w:i/>
          <w:color w:val="5B9BD5" w:themeColor="accent1"/>
        </w:rPr>
        <w:t>.</w:t>
      </w:r>
      <w:r w:rsidR="00C56395">
        <w:rPr>
          <w:rFonts w:ascii="Trebuchet MS" w:hAnsi="Trebuchet MS"/>
          <w:i/>
          <w:color w:val="5B9BD5" w:themeColor="accent1"/>
        </w:rPr>
        <w:t xml:space="preserve"> Bravo pour le nombre de chats présentés par rapport à l’effectif des naissances.</w:t>
      </w:r>
    </w:p>
    <w:p w:rsidR="00C20249" w:rsidRPr="005444EA" w:rsidRDefault="00C20249" w:rsidP="00C20249">
      <w:pPr>
        <w:rPr>
          <w:rFonts w:ascii="Trebuchet MS" w:hAnsi="Trebuchet MS"/>
        </w:rPr>
      </w:pPr>
      <w:r w:rsidRPr="005444EA">
        <w:rPr>
          <w:rFonts w:ascii="Trebuchet MS" w:hAnsi="Trebuchet MS"/>
        </w:rPr>
        <w:t>_________________</w:t>
      </w:r>
    </w:p>
    <w:p w:rsidR="00C20249" w:rsidRPr="005444EA" w:rsidRDefault="007663AA" w:rsidP="00C20249">
      <w:pPr>
        <w:rPr>
          <w:rFonts w:ascii="Trebuchet MS" w:hAnsi="Trebuchet MS"/>
        </w:rPr>
      </w:pPr>
      <w:r w:rsidRPr="005444EA">
        <w:rPr>
          <w:rFonts w:ascii="Trebuchet MS" w:hAnsi="Trebuchet MS"/>
        </w:rPr>
        <w:t>Date :</w:t>
      </w:r>
      <w:r w:rsidR="00C20249" w:rsidRPr="005444EA">
        <w:rPr>
          <w:rFonts w:ascii="Trebuchet MS" w:hAnsi="Trebuchet MS"/>
        </w:rPr>
        <w:t xml:space="preserve"> </w:t>
      </w:r>
      <w:r w:rsidR="009B7F77">
        <w:rPr>
          <w:rFonts w:ascii="Trebuchet MS" w:hAnsi="Trebuchet MS"/>
          <w:color w:val="44546A" w:themeColor="text2"/>
        </w:rPr>
        <w:t>24</w:t>
      </w:r>
      <w:r w:rsidR="00C20249" w:rsidRPr="00363CFB">
        <w:rPr>
          <w:rFonts w:ascii="Trebuchet MS" w:hAnsi="Trebuchet MS"/>
          <w:i/>
          <w:color w:val="44546A" w:themeColor="text2"/>
        </w:rPr>
        <w:t>/</w:t>
      </w:r>
      <w:r w:rsidR="009B7F77">
        <w:rPr>
          <w:rFonts w:ascii="Trebuchet MS" w:hAnsi="Trebuchet MS"/>
          <w:i/>
          <w:color w:val="44546A" w:themeColor="text2"/>
        </w:rPr>
        <w:t>01/2017</w:t>
      </w:r>
    </w:p>
    <w:p w:rsidR="00206BB6" w:rsidRPr="005444EA" w:rsidRDefault="009B7F77" w:rsidP="00C20249">
      <w:pPr>
        <w:rPr>
          <w:rFonts w:ascii="Trebuchet MS" w:hAnsi="Trebuchet MS"/>
        </w:rPr>
      </w:pPr>
      <w:r>
        <w:rPr>
          <w:rFonts w:ascii="Trebuchet MS" w:hAnsi="Trebuchet MS"/>
        </w:rPr>
        <w:t>Signature des juges</w:t>
      </w:r>
      <w:r w:rsidR="007663AA" w:rsidRPr="005444EA">
        <w:rPr>
          <w:rFonts w:ascii="Trebuchet MS" w:hAnsi="Trebuchet MS"/>
        </w:rPr>
        <w:t> :</w:t>
      </w:r>
      <w:r w:rsidR="00D50982" w:rsidRPr="005444EA">
        <w:rPr>
          <w:rFonts w:ascii="Trebuchet MS" w:hAnsi="Trebuchet MS"/>
        </w:rPr>
        <w:t xml:space="preserve"> </w:t>
      </w:r>
      <w:r w:rsidR="00D50982" w:rsidRPr="005444EA">
        <w:rPr>
          <w:rFonts w:ascii="Trebuchet MS" w:hAnsi="Trebuchet MS"/>
        </w:rPr>
        <w:tab/>
      </w:r>
      <w:r w:rsidR="00D50982" w:rsidRPr="005444EA">
        <w:rPr>
          <w:rFonts w:ascii="Trebuchet MS" w:hAnsi="Trebuchet MS"/>
        </w:rPr>
        <w:tab/>
      </w:r>
      <w:r w:rsidR="00D50982" w:rsidRPr="005444EA">
        <w:rPr>
          <w:rFonts w:ascii="Trebuchet MS" w:hAnsi="Trebuchet MS"/>
        </w:rPr>
        <w:tab/>
      </w:r>
      <w:r w:rsidR="00D50982" w:rsidRPr="005444EA">
        <w:rPr>
          <w:rFonts w:ascii="Trebuchet MS" w:hAnsi="Trebuchet MS"/>
        </w:rPr>
        <w:tab/>
      </w:r>
      <w:r w:rsidR="00D50982" w:rsidRPr="005444EA">
        <w:rPr>
          <w:rFonts w:ascii="Trebuchet MS" w:hAnsi="Trebuchet MS"/>
        </w:rPr>
        <w:tab/>
      </w:r>
    </w:p>
    <w:p w:rsidR="007F3A74" w:rsidRPr="009B7F77" w:rsidRDefault="009B7F77">
      <w:pPr>
        <w:rPr>
          <w:rFonts w:ascii="Trebuchet MS" w:hAnsi="Trebuchet MS"/>
        </w:rPr>
      </w:pPr>
      <w:r w:rsidRPr="009B7F77">
        <w:rPr>
          <w:rFonts w:ascii="Trebuchet MS" w:hAnsi="Trebuchet MS"/>
          <w:color w:val="4F565F"/>
        </w:rPr>
        <w:t>Mar</w:t>
      </w:r>
      <w:r w:rsidR="00F4275B">
        <w:rPr>
          <w:rFonts w:ascii="Trebuchet MS" w:hAnsi="Trebuchet MS"/>
          <w:color w:val="4F565F"/>
        </w:rPr>
        <w:t>ie-Ly</w:t>
      </w:r>
      <w:bookmarkStart w:id="1" w:name="_GoBack"/>
      <w:bookmarkEnd w:id="1"/>
      <w:r w:rsidRPr="009B7F77">
        <w:rPr>
          <w:rFonts w:ascii="Trebuchet MS" w:hAnsi="Trebuchet MS"/>
          <w:color w:val="4F565F"/>
        </w:rPr>
        <w:t xml:space="preserve">se DE LANDTSHEER et </w:t>
      </w:r>
      <w:r w:rsidR="00E17B29" w:rsidRPr="009B7F77">
        <w:rPr>
          <w:rFonts w:ascii="Trebuchet MS" w:hAnsi="Trebuchet MS"/>
        </w:rPr>
        <w:t xml:space="preserve">Fabrice </w:t>
      </w:r>
      <w:r w:rsidRPr="009B7F77">
        <w:rPr>
          <w:rFonts w:ascii="Trebuchet MS" w:hAnsi="Trebuchet MS"/>
        </w:rPr>
        <w:t>CALMES</w:t>
      </w:r>
    </w:p>
    <w:sectPr w:rsidR="007F3A74" w:rsidRPr="009B7F77" w:rsidSect="001A20B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417" w:bottom="851" w:left="1417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B6" w:rsidRDefault="00D639B6" w:rsidP="009B30BF">
      <w:pPr>
        <w:spacing w:after="0" w:line="240" w:lineRule="auto"/>
      </w:pPr>
      <w:r>
        <w:separator/>
      </w:r>
    </w:p>
  </w:endnote>
  <w:endnote w:type="continuationSeparator" w:id="0">
    <w:p w:rsidR="00D639B6" w:rsidRDefault="00D639B6" w:rsidP="009B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Pr="005444EA" w:rsidRDefault="009248E3">
    <w:pPr>
      <w:pStyle w:val="Pieddepage"/>
      <w:rPr>
        <w:rFonts w:ascii="Trebuchet MS" w:hAnsi="Trebuchet MS"/>
      </w:rPr>
    </w:pPr>
    <w:r w:rsidRPr="005444EA">
      <w:rPr>
        <w:rFonts w:ascii="Trebuchet MS" w:hAnsi="Trebuchet MS"/>
      </w:rPr>
      <w:t>Proposition du 8 septembre 2016</w:t>
    </w:r>
    <w:r w:rsidRPr="005444EA">
      <w:rPr>
        <w:rFonts w:ascii="Trebuchet MS" w:hAnsi="Trebuchet MS"/>
      </w:rPr>
      <w:tab/>
    </w:r>
    <w:r w:rsidRPr="005444EA">
      <w:rPr>
        <w:rFonts w:ascii="Trebuchet MS" w:hAnsi="Trebuchet MS"/>
      </w:rPr>
      <w:tab/>
      <w:t xml:space="preserve">Page </w:t>
    </w:r>
    <w:r w:rsidRPr="005444EA">
      <w:rPr>
        <w:rFonts w:ascii="Trebuchet MS" w:hAnsi="Trebuchet MS"/>
      </w:rPr>
      <w:fldChar w:fldCharType="begin"/>
    </w:r>
    <w:r w:rsidRPr="005444EA">
      <w:rPr>
        <w:rFonts w:ascii="Trebuchet MS" w:hAnsi="Trebuchet MS"/>
      </w:rPr>
      <w:instrText>PAGE  \* Arabic  \* MERGEFORMAT</w:instrText>
    </w:r>
    <w:r w:rsidRPr="005444EA">
      <w:rPr>
        <w:rFonts w:ascii="Trebuchet MS" w:hAnsi="Trebuchet MS"/>
      </w:rPr>
      <w:fldChar w:fldCharType="separate"/>
    </w:r>
    <w:r w:rsidR="00F4275B">
      <w:rPr>
        <w:rFonts w:ascii="Trebuchet MS" w:hAnsi="Trebuchet MS"/>
        <w:noProof/>
      </w:rPr>
      <w:t>2</w:t>
    </w:r>
    <w:r w:rsidRPr="005444EA">
      <w:rPr>
        <w:rFonts w:ascii="Trebuchet MS" w:hAnsi="Trebuchet MS"/>
      </w:rPr>
      <w:fldChar w:fldCharType="end"/>
    </w:r>
    <w:r w:rsidRPr="005444EA">
      <w:rPr>
        <w:rFonts w:ascii="Trebuchet MS" w:hAnsi="Trebuchet MS"/>
      </w:rPr>
      <w:t xml:space="preserve"> sur </w:t>
    </w:r>
    <w:r w:rsidRPr="005444EA">
      <w:rPr>
        <w:rFonts w:ascii="Trebuchet MS" w:hAnsi="Trebuchet MS"/>
      </w:rPr>
      <w:fldChar w:fldCharType="begin"/>
    </w:r>
    <w:r w:rsidRPr="005444EA">
      <w:rPr>
        <w:rFonts w:ascii="Trebuchet MS" w:hAnsi="Trebuchet MS"/>
      </w:rPr>
      <w:instrText>NUMPAGES  \* Arabic  \* MERGEFORMAT</w:instrText>
    </w:r>
    <w:r w:rsidRPr="005444EA">
      <w:rPr>
        <w:rFonts w:ascii="Trebuchet MS" w:hAnsi="Trebuchet MS"/>
      </w:rPr>
      <w:fldChar w:fldCharType="separate"/>
    </w:r>
    <w:r w:rsidR="00F4275B">
      <w:rPr>
        <w:rFonts w:ascii="Trebuchet MS" w:hAnsi="Trebuchet MS"/>
        <w:noProof/>
      </w:rPr>
      <w:t>4</w:t>
    </w:r>
    <w:r w:rsidRPr="005444EA">
      <w:rPr>
        <w:rFonts w:ascii="Trebuchet MS" w:hAnsi="Trebuchet MS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Default="009248E3">
    <w:pPr>
      <w:pStyle w:val="Pieddepage"/>
    </w:pPr>
    <w:r>
      <w:t>Proposition du 8 septembre 2016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E3145">
      <w:t xml:space="preserve">Page </w:t>
    </w:r>
    <w:r w:rsidRPr="00AE3145">
      <w:fldChar w:fldCharType="begin"/>
    </w:r>
    <w:r w:rsidRPr="00AE3145">
      <w:instrText>PAGE  \* Arabic  \* MERGEFORMAT</w:instrText>
    </w:r>
    <w:r w:rsidRPr="00AE3145">
      <w:fldChar w:fldCharType="separate"/>
    </w:r>
    <w:r w:rsidR="00F4275B">
      <w:rPr>
        <w:noProof/>
      </w:rPr>
      <w:t>3</w:t>
    </w:r>
    <w:r w:rsidRPr="00AE3145">
      <w:fldChar w:fldCharType="end"/>
    </w:r>
    <w:r w:rsidRPr="00AE3145">
      <w:t xml:space="preserve"> sur </w:t>
    </w:r>
    <w:fldSimple w:instr="NUMPAGES  \* Arabic  \* MERGEFORMAT">
      <w:r w:rsidR="00F4275B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Default="009248E3">
    <w:pPr>
      <w:pStyle w:val="Pieddepage"/>
    </w:pPr>
    <w:r>
      <w:t>Proposition du 8 septembre 2016</w:t>
    </w:r>
    <w:r>
      <w:tab/>
    </w:r>
    <w:r>
      <w:tab/>
    </w:r>
    <w:r w:rsidRPr="00AE3145">
      <w:t xml:space="preserve">Page </w:t>
    </w:r>
    <w:r w:rsidRPr="00AE3145">
      <w:fldChar w:fldCharType="begin"/>
    </w:r>
    <w:r w:rsidRPr="00AE3145">
      <w:instrText>PAGE  \* Arabic  \* MERGEFORMAT</w:instrText>
    </w:r>
    <w:r w:rsidRPr="00AE3145">
      <w:fldChar w:fldCharType="separate"/>
    </w:r>
    <w:r w:rsidR="00F4275B">
      <w:rPr>
        <w:noProof/>
      </w:rPr>
      <w:t>4</w:t>
    </w:r>
    <w:r w:rsidRPr="00AE3145">
      <w:fldChar w:fldCharType="end"/>
    </w:r>
    <w:r w:rsidRPr="00AE3145">
      <w:t xml:space="preserve"> sur </w:t>
    </w:r>
    <w:fldSimple w:instr="NUMPAGES  \* Arabic  \* MERGEFORMAT">
      <w:r w:rsidR="00F4275B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B6" w:rsidRDefault="00D639B6" w:rsidP="009B30BF">
      <w:pPr>
        <w:spacing w:after="0" w:line="240" w:lineRule="auto"/>
      </w:pPr>
      <w:r>
        <w:separator/>
      </w:r>
    </w:p>
  </w:footnote>
  <w:footnote w:type="continuationSeparator" w:id="0">
    <w:p w:rsidR="00D639B6" w:rsidRDefault="00D639B6" w:rsidP="009B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Pr="005444EA" w:rsidRDefault="009248E3" w:rsidP="000A4350">
    <w:pPr>
      <w:pStyle w:val="En-tte"/>
      <w:ind w:firstLine="1416"/>
      <w:rPr>
        <w:rFonts w:ascii="Trebuchet MS" w:hAnsi="Trebuchet MS"/>
        <w:noProof/>
        <w:lang w:eastAsia="fr-FR"/>
      </w:rPr>
    </w:pPr>
    <w:r w:rsidRPr="005444EA">
      <w:rPr>
        <w:rFonts w:ascii="Trebuchet MS" w:hAnsi="Trebuchet MS"/>
        <w:noProof/>
        <w:lang w:eastAsia="fr-FR"/>
      </w:rPr>
      <w:drawing>
        <wp:anchor distT="0" distB="0" distL="114300" distR="114300" simplePos="0" relativeHeight="251658240" behindDoc="0" locked="0" layoutInCell="1" allowOverlap="1" wp14:anchorId="1FBB2735" wp14:editId="69DBD858">
          <wp:simplePos x="0" y="0"/>
          <wp:positionH relativeFrom="column">
            <wp:posOffset>-4445</wp:posOffset>
          </wp:positionH>
          <wp:positionV relativeFrom="paragraph">
            <wp:posOffset>-85090</wp:posOffset>
          </wp:positionV>
          <wp:extent cx="609600" cy="883920"/>
          <wp:effectExtent l="0" t="0" r="0" b="0"/>
          <wp:wrapSquare wrapText="bothSides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4EA">
      <w:rPr>
        <w:rFonts w:ascii="Trebuchet MS" w:hAnsi="Trebuchet MS"/>
        <w:noProof/>
        <w:lang w:eastAsia="fr-FR"/>
      </w:rPr>
      <w:t>Rapport de jugement de spéciale d’élevage</w:t>
    </w:r>
  </w:p>
  <w:p w:rsidR="009248E3" w:rsidRPr="005444EA" w:rsidRDefault="009248E3" w:rsidP="00084136">
    <w:pPr>
      <w:pStyle w:val="En-tte"/>
      <w:jc w:val="right"/>
      <w:rPr>
        <w:rFonts w:ascii="Trebuchet MS" w:hAnsi="Trebuchet MS"/>
      </w:rPr>
    </w:pPr>
    <w:r w:rsidRPr="005444EA">
      <w:rPr>
        <w:rFonts w:ascii="Trebuchet MS" w:hAnsi="Trebuchet MS"/>
        <w:noProof/>
        <w:lang w:eastAsia="fr-FR"/>
      </w:rPr>
      <w:t>DESCRIPTIF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Default="009248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Pr="005444EA" w:rsidRDefault="009248E3" w:rsidP="000A4350">
    <w:pPr>
      <w:pStyle w:val="En-tte"/>
      <w:ind w:firstLine="1416"/>
      <w:rPr>
        <w:rFonts w:ascii="Trebuchet MS" w:hAnsi="Trebuchet MS"/>
        <w:noProof/>
        <w:lang w:eastAsia="fr-FR"/>
      </w:rPr>
    </w:pPr>
    <w:r w:rsidRPr="005444EA">
      <w:rPr>
        <w:rFonts w:ascii="Trebuchet MS" w:hAnsi="Trebuchet MS"/>
        <w:noProof/>
        <w:lang w:eastAsia="fr-FR"/>
      </w:rPr>
      <w:drawing>
        <wp:anchor distT="0" distB="0" distL="114300" distR="114300" simplePos="0" relativeHeight="251655168" behindDoc="0" locked="0" layoutInCell="1" allowOverlap="1" wp14:anchorId="069752B7" wp14:editId="764CFBDC">
          <wp:simplePos x="0" y="0"/>
          <wp:positionH relativeFrom="column">
            <wp:posOffset>-4445</wp:posOffset>
          </wp:positionH>
          <wp:positionV relativeFrom="paragraph">
            <wp:posOffset>-85090</wp:posOffset>
          </wp:positionV>
          <wp:extent cx="609600" cy="883920"/>
          <wp:effectExtent l="0" t="0" r="0" b="0"/>
          <wp:wrapSquare wrapText="bothSides"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4EA">
      <w:rPr>
        <w:rFonts w:ascii="Trebuchet MS" w:hAnsi="Trebuchet MS"/>
        <w:noProof/>
        <w:lang w:eastAsia="fr-FR"/>
      </w:rPr>
      <w:t>Rapport de jugement de spéciale d’élevage</w:t>
    </w:r>
  </w:p>
  <w:p w:rsidR="009248E3" w:rsidRPr="005444EA" w:rsidRDefault="009248E3" w:rsidP="00084136">
    <w:pPr>
      <w:pStyle w:val="En-tte"/>
      <w:jc w:val="right"/>
      <w:rPr>
        <w:rFonts w:ascii="Trebuchet MS" w:hAnsi="Trebuchet MS"/>
      </w:rPr>
    </w:pPr>
    <w:r w:rsidRPr="005444EA">
      <w:rPr>
        <w:rFonts w:ascii="Trebuchet MS" w:hAnsi="Trebuchet MS"/>
      </w:rPr>
      <w:t>SYNTHESE DES JUGEMENTS INDIVIDUELS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Default="009248E3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Default="009248E3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Pr="005444EA" w:rsidRDefault="009248E3" w:rsidP="000A4350">
    <w:pPr>
      <w:pStyle w:val="En-tte"/>
      <w:ind w:firstLine="1416"/>
      <w:rPr>
        <w:rFonts w:ascii="Trebuchet MS" w:hAnsi="Trebuchet MS"/>
        <w:noProof/>
        <w:lang w:eastAsia="fr-FR"/>
      </w:rPr>
    </w:pPr>
    <w:r w:rsidRPr="005444EA">
      <w:rPr>
        <w:rFonts w:ascii="Trebuchet MS" w:hAnsi="Trebuchet MS"/>
        <w:noProof/>
        <w:lang w:eastAsia="fr-FR"/>
      </w:rPr>
      <w:drawing>
        <wp:anchor distT="0" distB="0" distL="114300" distR="114300" simplePos="0" relativeHeight="251668480" behindDoc="0" locked="0" layoutInCell="1" allowOverlap="1" wp14:anchorId="18931677" wp14:editId="5DD19218">
          <wp:simplePos x="0" y="0"/>
          <wp:positionH relativeFrom="column">
            <wp:posOffset>-4445</wp:posOffset>
          </wp:positionH>
          <wp:positionV relativeFrom="paragraph">
            <wp:posOffset>-85090</wp:posOffset>
          </wp:positionV>
          <wp:extent cx="609600" cy="88392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4EA">
      <w:rPr>
        <w:rFonts w:ascii="Trebuchet MS" w:hAnsi="Trebuchet MS"/>
        <w:noProof/>
        <w:lang w:eastAsia="fr-FR"/>
      </w:rPr>
      <w:t>Rapport de jugement de spéciale d’élevage</w:t>
    </w:r>
  </w:p>
  <w:p w:rsidR="009248E3" w:rsidRPr="005444EA" w:rsidRDefault="009248E3" w:rsidP="00A024E8">
    <w:pPr>
      <w:pStyle w:val="En-tte"/>
      <w:jc w:val="right"/>
      <w:rPr>
        <w:rFonts w:ascii="Trebuchet MS" w:hAnsi="Trebuchet MS"/>
      </w:rPr>
    </w:pPr>
    <w:r w:rsidRPr="005444EA">
      <w:rPr>
        <w:rFonts w:ascii="Trebuchet MS" w:hAnsi="Trebuchet MS"/>
      </w:rPr>
      <w:t>BILAN GENERAL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E3" w:rsidRDefault="009248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FDC"/>
    <w:multiLevelType w:val="hybridMultilevel"/>
    <w:tmpl w:val="3DAE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E02"/>
    <w:multiLevelType w:val="hybridMultilevel"/>
    <w:tmpl w:val="CF4062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7AFC"/>
    <w:multiLevelType w:val="hybridMultilevel"/>
    <w:tmpl w:val="BB4E162E"/>
    <w:lvl w:ilvl="0" w:tplc="CBC608E2">
      <w:start w:val="1"/>
      <w:numFmt w:val="bullet"/>
      <w:pStyle w:val="Titre2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6BD6397"/>
    <w:multiLevelType w:val="hybridMultilevel"/>
    <w:tmpl w:val="B2166C3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DF0F50"/>
    <w:multiLevelType w:val="hybridMultilevel"/>
    <w:tmpl w:val="4A3E8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0CF1"/>
    <w:multiLevelType w:val="hybridMultilevel"/>
    <w:tmpl w:val="4FA4B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C069B"/>
    <w:multiLevelType w:val="hybridMultilevel"/>
    <w:tmpl w:val="2222BE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B371D"/>
    <w:multiLevelType w:val="hybridMultilevel"/>
    <w:tmpl w:val="FA58C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77B"/>
    <w:multiLevelType w:val="hybridMultilevel"/>
    <w:tmpl w:val="1A7C6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53DB1"/>
    <w:multiLevelType w:val="hybridMultilevel"/>
    <w:tmpl w:val="F606E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A3B71"/>
    <w:multiLevelType w:val="hybridMultilevel"/>
    <w:tmpl w:val="2B08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646E4"/>
    <w:multiLevelType w:val="hybridMultilevel"/>
    <w:tmpl w:val="B0E0F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C69F0"/>
    <w:multiLevelType w:val="hybridMultilevel"/>
    <w:tmpl w:val="D2AA4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1087"/>
    <w:multiLevelType w:val="hybridMultilevel"/>
    <w:tmpl w:val="70E69D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86E20"/>
    <w:multiLevelType w:val="hybridMultilevel"/>
    <w:tmpl w:val="1C288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0271C"/>
    <w:multiLevelType w:val="hybridMultilevel"/>
    <w:tmpl w:val="1CFE9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3B3D"/>
    <w:multiLevelType w:val="hybridMultilevel"/>
    <w:tmpl w:val="982412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2B7FAB"/>
    <w:multiLevelType w:val="hybridMultilevel"/>
    <w:tmpl w:val="465ED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E06BF"/>
    <w:multiLevelType w:val="hybridMultilevel"/>
    <w:tmpl w:val="15C6BE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329C1"/>
    <w:multiLevelType w:val="hybridMultilevel"/>
    <w:tmpl w:val="36F4A9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6"/>
  </w:num>
  <w:num w:numId="6">
    <w:abstractNumId w:val="13"/>
  </w:num>
  <w:num w:numId="7">
    <w:abstractNumId w:val="19"/>
  </w:num>
  <w:num w:numId="8">
    <w:abstractNumId w:val="16"/>
  </w:num>
  <w:num w:numId="9">
    <w:abstractNumId w:val="18"/>
  </w:num>
  <w:num w:numId="10">
    <w:abstractNumId w:val="7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17"/>
  </w:num>
  <w:num w:numId="16">
    <w:abstractNumId w:val="5"/>
  </w:num>
  <w:num w:numId="17">
    <w:abstractNumId w:val="14"/>
  </w:num>
  <w:num w:numId="18">
    <w:abstractNumId w:val="0"/>
  </w:num>
  <w:num w:numId="19">
    <w:abstractNumId w:val="12"/>
  </w:num>
  <w:num w:numId="20">
    <w:abstractNumId w:val="11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1" w:cryptProviderType="rsaAES" w:cryptAlgorithmClass="hash" w:cryptAlgorithmType="typeAny" w:cryptAlgorithmSid="14" w:cryptSpinCount="100000" w:hash="kBMZ0OyKSkjmWxsQrEqWKOQuq1oVA6Lj+YepixUufP4zU4kPFZTy8YPIRbjw5mcHdaFao6K2+0msnedd7zOrXw==" w:salt="rtsGgOAs7EtG0Bjk+OTY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6"/>
    <w:rsid w:val="0000396F"/>
    <w:rsid w:val="00011606"/>
    <w:rsid w:val="000146DE"/>
    <w:rsid w:val="00014832"/>
    <w:rsid w:val="000238D2"/>
    <w:rsid w:val="0002619E"/>
    <w:rsid w:val="0004414B"/>
    <w:rsid w:val="0005199E"/>
    <w:rsid w:val="0005719A"/>
    <w:rsid w:val="00072F32"/>
    <w:rsid w:val="00084136"/>
    <w:rsid w:val="00092C1F"/>
    <w:rsid w:val="00097D1F"/>
    <w:rsid w:val="000A4350"/>
    <w:rsid w:val="000B17BB"/>
    <w:rsid w:val="000B2366"/>
    <w:rsid w:val="000C78AC"/>
    <w:rsid w:val="000E45F7"/>
    <w:rsid w:val="000E62FB"/>
    <w:rsid w:val="000F1128"/>
    <w:rsid w:val="000F5174"/>
    <w:rsid w:val="001104DC"/>
    <w:rsid w:val="001274DC"/>
    <w:rsid w:val="00142C7F"/>
    <w:rsid w:val="001518FA"/>
    <w:rsid w:val="0015243A"/>
    <w:rsid w:val="0015787B"/>
    <w:rsid w:val="00180549"/>
    <w:rsid w:val="001811B6"/>
    <w:rsid w:val="001909F8"/>
    <w:rsid w:val="00191157"/>
    <w:rsid w:val="0019676D"/>
    <w:rsid w:val="00197C32"/>
    <w:rsid w:val="001A0251"/>
    <w:rsid w:val="001A20B8"/>
    <w:rsid w:val="001C76B0"/>
    <w:rsid w:val="001D0EAD"/>
    <w:rsid w:val="001D698B"/>
    <w:rsid w:val="001E531D"/>
    <w:rsid w:val="001F5150"/>
    <w:rsid w:val="0020315B"/>
    <w:rsid w:val="00206BB6"/>
    <w:rsid w:val="00206D99"/>
    <w:rsid w:val="00210E8D"/>
    <w:rsid w:val="00224720"/>
    <w:rsid w:val="00230049"/>
    <w:rsid w:val="00251BCC"/>
    <w:rsid w:val="00257136"/>
    <w:rsid w:val="00262AED"/>
    <w:rsid w:val="002722EC"/>
    <w:rsid w:val="00272AF3"/>
    <w:rsid w:val="00274900"/>
    <w:rsid w:val="00290553"/>
    <w:rsid w:val="002B461B"/>
    <w:rsid w:val="002B672F"/>
    <w:rsid w:val="002C476A"/>
    <w:rsid w:val="002C6FA7"/>
    <w:rsid w:val="002C7BCE"/>
    <w:rsid w:val="002E6335"/>
    <w:rsid w:val="002F58BC"/>
    <w:rsid w:val="00312C07"/>
    <w:rsid w:val="0031355A"/>
    <w:rsid w:val="00330931"/>
    <w:rsid w:val="00331151"/>
    <w:rsid w:val="00335E8A"/>
    <w:rsid w:val="0033614E"/>
    <w:rsid w:val="00343CCD"/>
    <w:rsid w:val="00353FC3"/>
    <w:rsid w:val="003573E8"/>
    <w:rsid w:val="00363B15"/>
    <w:rsid w:val="00363CFB"/>
    <w:rsid w:val="00377390"/>
    <w:rsid w:val="00381793"/>
    <w:rsid w:val="00385487"/>
    <w:rsid w:val="00396DDF"/>
    <w:rsid w:val="003A59C9"/>
    <w:rsid w:val="003B0F88"/>
    <w:rsid w:val="003B0F8C"/>
    <w:rsid w:val="003B3EF4"/>
    <w:rsid w:val="003B7E67"/>
    <w:rsid w:val="003C0A3A"/>
    <w:rsid w:val="003D476C"/>
    <w:rsid w:val="0040604E"/>
    <w:rsid w:val="004249D0"/>
    <w:rsid w:val="00425580"/>
    <w:rsid w:val="004337A9"/>
    <w:rsid w:val="00440817"/>
    <w:rsid w:val="00441BFA"/>
    <w:rsid w:val="0044257F"/>
    <w:rsid w:val="00454241"/>
    <w:rsid w:val="00466686"/>
    <w:rsid w:val="00470FD8"/>
    <w:rsid w:val="004907E2"/>
    <w:rsid w:val="00492DDB"/>
    <w:rsid w:val="00495B7B"/>
    <w:rsid w:val="004A6C0B"/>
    <w:rsid w:val="004B2E74"/>
    <w:rsid w:val="004D0147"/>
    <w:rsid w:val="004D6782"/>
    <w:rsid w:val="004E28FC"/>
    <w:rsid w:val="004F7A7B"/>
    <w:rsid w:val="0050214D"/>
    <w:rsid w:val="00503293"/>
    <w:rsid w:val="00506CD4"/>
    <w:rsid w:val="00510C72"/>
    <w:rsid w:val="0051605C"/>
    <w:rsid w:val="005351B2"/>
    <w:rsid w:val="005444EA"/>
    <w:rsid w:val="00545ADC"/>
    <w:rsid w:val="005554FE"/>
    <w:rsid w:val="00557699"/>
    <w:rsid w:val="00567831"/>
    <w:rsid w:val="0057696A"/>
    <w:rsid w:val="00577A55"/>
    <w:rsid w:val="00591116"/>
    <w:rsid w:val="005B5FC7"/>
    <w:rsid w:val="005C43E1"/>
    <w:rsid w:val="005C7A1F"/>
    <w:rsid w:val="005D270D"/>
    <w:rsid w:val="005F40C2"/>
    <w:rsid w:val="00603A2E"/>
    <w:rsid w:val="00604BDB"/>
    <w:rsid w:val="0061034B"/>
    <w:rsid w:val="00624772"/>
    <w:rsid w:val="00624C86"/>
    <w:rsid w:val="00636732"/>
    <w:rsid w:val="00651006"/>
    <w:rsid w:val="006514B5"/>
    <w:rsid w:val="00656725"/>
    <w:rsid w:val="006642B4"/>
    <w:rsid w:val="00666163"/>
    <w:rsid w:val="00672B47"/>
    <w:rsid w:val="00674384"/>
    <w:rsid w:val="00680B46"/>
    <w:rsid w:val="0069617A"/>
    <w:rsid w:val="006A0125"/>
    <w:rsid w:val="006A2F66"/>
    <w:rsid w:val="006B01E3"/>
    <w:rsid w:val="006B46C2"/>
    <w:rsid w:val="006B586D"/>
    <w:rsid w:val="006D3ABB"/>
    <w:rsid w:val="006E3ADE"/>
    <w:rsid w:val="006E3BDC"/>
    <w:rsid w:val="006F6286"/>
    <w:rsid w:val="007025D8"/>
    <w:rsid w:val="0070339B"/>
    <w:rsid w:val="00705EA7"/>
    <w:rsid w:val="00706AB0"/>
    <w:rsid w:val="0072248F"/>
    <w:rsid w:val="00730644"/>
    <w:rsid w:val="00732ADE"/>
    <w:rsid w:val="00765C92"/>
    <w:rsid w:val="007663AA"/>
    <w:rsid w:val="007740A1"/>
    <w:rsid w:val="00781C22"/>
    <w:rsid w:val="007849C1"/>
    <w:rsid w:val="0079788D"/>
    <w:rsid w:val="007A0EBE"/>
    <w:rsid w:val="007A6834"/>
    <w:rsid w:val="007B409F"/>
    <w:rsid w:val="007C19BC"/>
    <w:rsid w:val="007D136D"/>
    <w:rsid w:val="007D751E"/>
    <w:rsid w:val="007E0D7D"/>
    <w:rsid w:val="007E7815"/>
    <w:rsid w:val="007F3A74"/>
    <w:rsid w:val="00805EFE"/>
    <w:rsid w:val="0081347C"/>
    <w:rsid w:val="008138D5"/>
    <w:rsid w:val="00823E24"/>
    <w:rsid w:val="00843A6D"/>
    <w:rsid w:val="0084403A"/>
    <w:rsid w:val="00850A68"/>
    <w:rsid w:val="00852096"/>
    <w:rsid w:val="008847A9"/>
    <w:rsid w:val="008909EE"/>
    <w:rsid w:val="00895E0A"/>
    <w:rsid w:val="008B2040"/>
    <w:rsid w:val="008B60F4"/>
    <w:rsid w:val="008B7750"/>
    <w:rsid w:val="008C5BB4"/>
    <w:rsid w:val="008D7A9D"/>
    <w:rsid w:val="008F7A9D"/>
    <w:rsid w:val="00903E05"/>
    <w:rsid w:val="00907E29"/>
    <w:rsid w:val="009145A9"/>
    <w:rsid w:val="0092058E"/>
    <w:rsid w:val="009248E3"/>
    <w:rsid w:val="00925BDB"/>
    <w:rsid w:val="00930E1C"/>
    <w:rsid w:val="0093343D"/>
    <w:rsid w:val="0094198F"/>
    <w:rsid w:val="00942BB0"/>
    <w:rsid w:val="00945D9E"/>
    <w:rsid w:val="00951C60"/>
    <w:rsid w:val="009644BA"/>
    <w:rsid w:val="0096454E"/>
    <w:rsid w:val="00972BAD"/>
    <w:rsid w:val="00976FE0"/>
    <w:rsid w:val="00984344"/>
    <w:rsid w:val="00991A99"/>
    <w:rsid w:val="00991CAF"/>
    <w:rsid w:val="00991E60"/>
    <w:rsid w:val="009A118C"/>
    <w:rsid w:val="009A6D32"/>
    <w:rsid w:val="009B099A"/>
    <w:rsid w:val="009B30BF"/>
    <w:rsid w:val="009B72A1"/>
    <w:rsid w:val="009B7F77"/>
    <w:rsid w:val="009C1E6A"/>
    <w:rsid w:val="009C639E"/>
    <w:rsid w:val="009D2871"/>
    <w:rsid w:val="009D2AD8"/>
    <w:rsid w:val="009E0B25"/>
    <w:rsid w:val="009E490F"/>
    <w:rsid w:val="009E5F27"/>
    <w:rsid w:val="009F15B2"/>
    <w:rsid w:val="009F4459"/>
    <w:rsid w:val="009F72A8"/>
    <w:rsid w:val="00A024E8"/>
    <w:rsid w:val="00A15512"/>
    <w:rsid w:val="00A23184"/>
    <w:rsid w:val="00A258A5"/>
    <w:rsid w:val="00A26C59"/>
    <w:rsid w:val="00A3462B"/>
    <w:rsid w:val="00A50CC6"/>
    <w:rsid w:val="00A72E97"/>
    <w:rsid w:val="00A731CA"/>
    <w:rsid w:val="00A765CF"/>
    <w:rsid w:val="00A76AE8"/>
    <w:rsid w:val="00A81100"/>
    <w:rsid w:val="00A85D98"/>
    <w:rsid w:val="00AA6F9D"/>
    <w:rsid w:val="00AB08FA"/>
    <w:rsid w:val="00AB6D3C"/>
    <w:rsid w:val="00AE3145"/>
    <w:rsid w:val="00AE4522"/>
    <w:rsid w:val="00AF5400"/>
    <w:rsid w:val="00AF5456"/>
    <w:rsid w:val="00B10A06"/>
    <w:rsid w:val="00B13B11"/>
    <w:rsid w:val="00B239CA"/>
    <w:rsid w:val="00B24B38"/>
    <w:rsid w:val="00B33B4C"/>
    <w:rsid w:val="00B40AB5"/>
    <w:rsid w:val="00B40DFE"/>
    <w:rsid w:val="00B47A37"/>
    <w:rsid w:val="00B538A0"/>
    <w:rsid w:val="00B54D71"/>
    <w:rsid w:val="00B70A6E"/>
    <w:rsid w:val="00B73C15"/>
    <w:rsid w:val="00B90A37"/>
    <w:rsid w:val="00B9726D"/>
    <w:rsid w:val="00BA55BC"/>
    <w:rsid w:val="00BB4D9D"/>
    <w:rsid w:val="00BC1E75"/>
    <w:rsid w:val="00BC4A16"/>
    <w:rsid w:val="00BC6943"/>
    <w:rsid w:val="00C01B11"/>
    <w:rsid w:val="00C17FC4"/>
    <w:rsid w:val="00C20249"/>
    <w:rsid w:val="00C27475"/>
    <w:rsid w:val="00C313CE"/>
    <w:rsid w:val="00C424C1"/>
    <w:rsid w:val="00C519B1"/>
    <w:rsid w:val="00C521E9"/>
    <w:rsid w:val="00C56395"/>
    <w:rsid w:val="00C77E82"/>
    <w:rsid w:val="00C90FC5"/>
    <w:rsid w:val="00C9689D"/>
    <w:rsid w:val="00CA09FD"/>
    <w:rsid w:val="00CA19F8"/>
    <w:rsid w:val="00CB6C02"/>
    <w:rsid w:val="00CC32E0"/>
    <w:rsid w:val="00CC3CC1"/>
    <w:rsid w:val="00CD4EFC"/>
    <w:rsid w:val="00CE12A3"/>
    <w:rsid w:val="00CE5C68"/>
    <w:rsid w:val="00D14E3A"/>
    <w:rsid w:val="00D1569B"/>
    <w:rsid w:val="00D17A5D"/>
    <w:rsid w:val="00D20E3E"/>
    <w:rsid w:val="00D225FB"/>
    <w:rsid w:val="00D47497"/>
    <w:rsid w:val="00D50982"/>
    <w:rsid w:val="00D639B6"/>
    <w:rsid w:val="00D715FA"/>
    <w:rsid w:val="00D80ABE"/>
    <w:rsid w:val="00D96604"/>
    <w:rsid w:val="00DA661B"/>
    <w:rsid w:val="00DB23BF"/>
    <w:rsid w:val="00DB44CF"/>
    <w:rsid w:val="00DC1A6E"/>
    <w:rsid w:val="00DC5CCE"/>
    <w:rsid w:val="00DC73EF"/>
    <w:rsid w:val="00DD5FCE"/>
    <w:rsid w:val="00DE17BB"/>
    <w:rsid w:val="00DE2612"/>
    <w:rsid w:val="00DE3460"/>
    <w:rsid w:val="00DF5D00"/>
    <w:rsid w:val="00E04D8E"/>
    <w:rsid w:val="00E112DE"/>
    <w:rsid w:val="00E15748"/>
    <w:rsid w:val="00E1776D"/>
    <w:rsid w:val="00E17B29"/>
    <w:rsid w:val="00E32082"/>
    <w:rsid w:val="00E37CED"/>
    <w:rsid w:val="00E4162A"/>
    <w:rsid w:val="00E44CE1"/>
    <w:rsid w:val="00E51BB1"/>
    <w:rsid w:val="00E72C28"/>
    <w:rsid w:val="00E83A9D"/>
    <w:rsid w:val="00E83E95"/>
    <w:rsid w:val="00E95362"/>
    <w:rsid w:val="00E96C03"/>
    <w:rsid w:val="00EA3148"/>
    <w:rsid w:val="00EA49F4"/>
    <w:rsid w:val="00EA7A52"/>
    <w:rsid w:val="00EB50EF"/>
    <w:rsid w:val="00EC1323"/>
    <w:rsid w:val="00EC3059"/>
    <w:rsid w:val="00ED1C32"/>
    <w:rsid w:val="00ED3353"/>
    <w:rsid w:val="00ED3951"/>
    <w:rsid w:val="00EE674C"/>
    <w:rsid w:val="00EE6F0B"/>
    <w:rsid w:val="00EF0F71"/>
    <w:rsid w:val="00EF7B68"/>
    <w:rsid w:val="00F020A6"/>
    <w:rsid w:val="00F02131"/>
    <w:rsid w:val="00F17804"/>
    <w:rsid w:val="00F4275B"/>
    <w:rsid w:val="00F6489C"/>
    <w:rsid w:val="00F77B84"/>
    <w:rsid w:val="00F9254E"/>
    <w:rsid w:val="00FB0510"/>
    <w:rsid w:val="00FB19B1"/>
    <w:rsid w:val="00FB6039"/>
    <w:rsid w:val="00FE1A88"/>
    <w:rsid w:val="00FE6334"/>
    <w:rsid w:val="00FF1B8B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28791"/>
  <w15:docId w15:val="{94AA7A18-B26F-4732-9D8E-E80F83F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30BF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20249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2ADE"/>
    <w:pPr>
      <w:keepNext/>
      <w:keepLines/>
      <w:numPr>
        <w:numId w:val="2"/>
      </w:numPr>
      <w:spacing w:before="120" w:after="120"/>
      <w:ind w:left="714" w:hanging="357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E3145"/>
    <w:pPr>
      <w:pBdr>
        <w:top w:val="dotted" w:sz="4" w:space="1" w:color="auto"/>
      </w:pBdr>
      <w:tabs>
        <w:tab w:val="center" w:pos="4536"/>
        <w:tab w:val="right" w:pos="9072"/>
      </w:tabs>
      <w:spacing w:after="0" w:line="240" w:lineRule="auto"/>
    </w:pPr>
    <w:rPr>
      <w:i/>
      <w:color w:val="7F7F7F" w:themeColor="text1" w:themeTint="80"/>
      <w:sz w:val="20"/>
    </w:rPr>
  </w:style>
  <w:style w:type="paragraph" w:styleId="En-tte">
    <w:name w:val="header"/>
    <w:basedOn w:val="Normal"/>
    <w:link w:val="En-tteCar"/>
    <w:uiPriority w:val="99"/>
    <w:unhideWhenUsed/>
    <w:rsid w:val="00ED3951"/>
    <w:pPr>
      <w:pBdr>
        <w:bottom w:val="dotted" w:sz="4" w:space="1" w:color="auto"/>
      </w:pBdr>
      <w:tabs>
        <w:tab w:val="center" w:pos="4536"/>
        <w:tab w:val="right" w:pos="9072"/>
      </w:tabs>
      <w:spacing w:after="60" w:line="192" w:lineRule="auto"/>
      <w:ind w:right="-567"/>
    </w:pPr>
    <w:rPr>
      <w:b/>
      <w:i/>
      <w:color w:val="5082BE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ED3951"/>
    <w:rPr>
      <w:rFonts w:ascii="Times New Roman" w:hAnsi="Times New Roman"/>
      <w:b/>
      <w:i/>
      <w:color w:val="5082BE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E3145"/>
    <w:rPr>
      <w:rFonts w:ascii="Times New Roman" w:hAnsi="Times New Roman"/>
      <w:i/>
      <w:color w:val="7F7F7F" w:themeColor="text1" w:themeTint="80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CA09FD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09FD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Grilledutableau">
    <w:name w:val="Table Grid"/>
    <w:basedOn w:val="TableauNormal"/>
    <w:uiPriority w:val="59"/>
    <w:rsid w:val="00CA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09FD"/>
    <w:rPr>
      <w:color w:val="808080"/>
    </w:rPr>
  </w:style>
  <w:style w:type="paragraph" w:styleId="Paragraphedeliste">
    <w:name w:val="List Paragraph"/>
    <w:basedOn w:val="Normal"/>
    <w:uiPriority w:val="34"/>
    <w:qFormat/>
    <w:rsid w:val="00C519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0249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32ADE"/>
    <w:rPr>
      <w:rFonts w:ascii="Times New Roman" w:eastAsiaTheme="majorEastAsia" w:hAnsi="Times New Roman" w:cstheme="majorBidi"/>
      <w:b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2DB5E5-6205-496F-9B5D-D2EDA031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6481</Characters>
  <Application>Microsoft Office Word</Application>
  <DocSecurity>8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Spéciale d'élevage-Rapport de jugement</vt:lpstr>
    </vt:vector>
  </TitlesOfParts>
  <Company>LOOF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Spéciale d'élevage-Rapport de jugement</dc:title>
  <dc:creator>Commission des clubs de race</dc:creator>
  <cp:lastModifiedBy>Françoise BOVAIS-LIEGEOIS</cp:lastModifiedBy>
  <cp:revision>3</cp:revision>
  <cp:lastPrinted>2016-11-30T10:23:00Z</cp:lastPrinted>
  <dcterms:created xsi:type="dcterms:W3CDTF">2017-02-08T06:33:00Z</dcterms:created>
  <dcterms:modified xsi:type="dcterms:W3CDTF">2017-02-08T06:42:00Z</dcterms:modified>
</cp:coreProperties>
</file>